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A8" w:rsidRDefault="00872080" w:rsidP="00872080">
      <w:pPr>
        <w:ind w:left="-567" w:hanging="851"/>
      </w:pPr>
      <w:r>
        <w:rPr>
          <w:noProof/>
        </w:rPr>
        <w:drawing>
          <wp:inline distT="0" distB="0" distL="0" distR="0">
            <wp:extent cx="6773599" cy="9630383"/>
            <wp:effectExtent l="19050" t="0" r="8201" b="0"/>
            <wp:docPr id="1" name="Рисунок 1" descr="C:\Users\ксш\Desktop\о приеме граждан заменить\CCI10032016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сш\Desktop\о приеме граждан заменить\CCI10032016_0014.jpg"/>
                    <pic:cNvPicPr>
                      <a:picLocks noChangeAspect="1" noChangeArrowheads="1"/>
                    </pic:cNvPicPr>
                  </pic:nvPicPr>
                  <pic:blipFill>
                    <a:blip r:embed="rId5" cstate="email"/>
                    <a:srcRect/>
                    <a:stretch>
                      <a:fillRect/>
                    </a:stretch>
                  </pic:blipFill>
                  <pic:spPr bwMode="auto">
                    <a:xfrm>
                      <a:off x="0" y="0"/>
                      <a:ext cx="6775829" cy="9633553"/>
                    </a:xfrm>
                    <a:prstGeom prst="rect">
                      <a:avLst/>
                    </a:prstGeom>
                    <a:noFill/>
                    <a:ln w="9525">
                      <a:noFill/>
                      <a:miter lim="800000"/>
                      <a:headEnd/>
                      <a:tailEnd/>
                    </a:ln>
                  </pic:spPr>
                </pic:pic>
              </a:graphicData>
            </a:graphic>
          </wp:inline>
        </w:drawing>
      </w:r>
    </w:p>
    <w:p w:rsidR="00872080" w:rsidRDefault="00872080" w:rsidP="00872080">
      <w:pPr>
        <w:pStyle w:val="1"/>
        <w:numPr>
          <w:ilvl w:val="1"/>
          <w:numId w:val="8"/>
        </w:numPr>
        <w:shd w:val="clear" w:color="auto" w:fill="auto"/>
        <w:tabs>
          <w:tab w:val="left" w:pos="716"/>
        </w:tabs>
        <w:spacing w:before="0" w:after="300"/>
        <w:ind w:right="20"/>
        <w:rPr>
          <w:sz w:val="28"/>
          <w:szCs w:val="28"/>
        </w:rPr>
      </w:pPr>
      <w:r w:rsidRPr="00DE1171">
        <w:rPr>
          <w:sz w:val="28"/>
          <w:szCs w:val="28"/>
        </w:rPr>
        <w:lastRenderedPageBreak/>
        <w:t>Администрация образовательного учреждения определяет ответственных за осуществление подворного обхода с целью выявления всех детей школьного возраста, проживающих на данной территории.</w:t>
      </w:r>
    </w:p>
    <w:p w:rsidR="00872080" w:rsidRDefault="00872080" w:rsidP="00872080">
      <w:pPr>
        <w:pStyle w:val="1"/>
        <w:numPr>
          <w:ilvl w:val="1"/>
          <w:numId w:val="8"/>
        </w:numPr>
        <w:shd w:val="clear" w:color="auto" w:fill="auto"/>
        <w:tabs>
          <w:tab w:val="left" w:pos="716"/>
        </w:tabs>
        <w:spacing w:before="0" w:after="300"/>
        <w:ind w:right="20"/>
        <w:rPr>
          <w:sz w:val="28"/>
          <w:szCs w:val="28"/>
        </w:rPr>
      </w:pPr>
      <w:r w:rsidRPr="00DE1171">
        <w:rPr>
          <w:sz w:val="28"/>
          <w:szCs w:val="28"/>
        </w:rPr>
        <w:t>Прием закрепленных лиц в Учреждение осуществляется без вступительных испытаний (процедур отбора).</w:t>
      </w:r>
    </w:p>
    <w:p w:rsidR="00872080" w:rsidRDefault="00872080" w:rsidP="00872080">
      <w:pPr>
        <w:pStyle w:val="1"/>
        <w:numPr>
          <w:ilvl w:val="1"/>
          <w:numId w:val="8"/>
        </w:numPr>
        <w:shd w:val="clear" w:color="auto" w:fill="auto"/>
        <w:tabs>
          <w:tab w:val="left" w:pos="716"/>
        </w:tabs>
        <w:spacing w:before="0" w:after="300"/>
        <w:ind w:right="20"/>
        <w:rPr>
          <w:sz w:val="28"/>
          <w:szCs w:val="28"/>
        </w:rPr>
      </w:pPr>
      <w:r w:rsidRPr="00DE1171">
        <w:rPr>
          <w:sz w:val="28"/>
          <w:szCs w:val="28"/>
        </w:rPr>
        <w:t>Прием иностранных граждан и лиц без гражданства, в том числе соотечественников за рубежом в Учреждении для обучения по основным образовательным программам осуществляется в соответствии с настоящим порядком и международными договорами РФ.</w:t>
      </w:r>
    </w:p>
    <w:p w:rsidR="00872080" w:rsidRDefault="00872080" w:rsidP="00872080">
      <w:pPr>
        <w:pStyle w:val="1"/>
        <w:numPr>
          <w:ilvl w:val="1"/>
          <w:numId w:val="8"/>
        </w:numPr>
        <w:shd w:val="clear" w:color="auto" w:fill="auto"/>
        <w:tabs>
          <w:tab w:val="left" w:pos="716"/>
        </w:tabs>
        <w:spacing w:before="0" w:after="300"/>
        <w:ind w:right="20"/>
        <w:rPr>
          <w:sz w:val="28"/>
          <w:szCs w:val="28"/>
        </w:rPr>
      </w:pPr>
      <w:r w:rsidRPr="00DE1171">
        <w:rPr>
          <w:sz w:val="28"/>
          <w:szCs w:val="28"/>
        </w:rPr>
        <w:t>Прием граждан для обучения в филиалы Учреждения осуществляется в соответствии с правилами приема граждан в Учреждение.</w:t>
      </w:r>
    </w:p>
    <w:p w:rsidR="00872080" w:rsidRDefault="00872080" w:rsidP="00872080">
      <w:pPr>
        <w:pStyle w:val="1"/>
        <w:numPr>
          <w:ilvl w:val="1"/>
          <w:numId w:val="8"/>
        </w:numPr>
        <w:shd w:val="clear" w:color="auto" w:fill="auto"/>
        <w:tabs>
          <w:tab w:val="left" w:pos="716"/>
        </w:tabs>
        <w:spacing w:before="0" w:after="300"/>
        <w:ind w:right="20"/>
        <w:rPr>
          <w:sz w:val="28"/>
          <w:szCs w:val="28"/>
        </w:rPr>
      </w:pPr>
      <w:r w:rsidRPr="00DE1171">
        <w:rPr>
          <w:sz w:val="28"/>
          <w:szCs w:val="28"/>
        </w:rPr>
        <w:t>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нормативным правовым актом администрации Назаровского района о закрепленной территории (далее - нормативный правовой акт), издаваемым не позднее 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Учреждение размещает копии указанных документов на информационном стенде и в сети Интернет на официальном сайте Учреждения.</w:t>
      </w:r>
    </w:p>
    <w:p w:rsidR="00872080" w:rsidRDefault="00872080" w:rsidP="00872080">
      <w:pPr>
        <w:pStyle w:val="1"/>
        <w:numPr>
          <w:ilvl w:val="1"/>
          <w:numId w:val="8"/>
        </w:numPr>
        <w:shd w:val="clear" w:color="auto" w:fill="auto"/>
        <w:tabs>
          <w:tab w:val="left" w:pos="716"/>
        </w:tabs>
        <w:spacing w:before="0" w:after="300"/>
        <w:ind w:right="20"/>
        <w:rPr>
          <w:sz w:val="28"/>
          <w:szCs w:val="28"/>
        </w:rPr>
      </w:pPr>
      <w:r w:rsidRPr="00DE1171">
        <w:rPr>
          <w:sz w:val="28"/>
          <w:szCs w:val="28"/>
        </w:rPr>
        <w:t>Родители (законные представители) несовершеннолетних граждан имеют право выбирать школу, форму получения образования, однако не могут настаивать на реализации каких-либо образовательных программ, услуг, форм получения образования, не предусмотренных Уставом образовательного учреждения.</w:t>
      </w:r>
    </w:p>
    <w:p w:rsidR="00872080" w:rsidRDefault="00872080" w:rsidP="00872080">
      <w:pPr>
        <w:pStyle w:val="1"/>
        <w:numPr>
          <w:ilvl w:val="1"/>
          <w:numId w:val="8"/>
        </w:numPr>
        <w:shd w:val="clear" w:color="auto" w:fill="auto"/>
        <w:tabs>
          <w:tab w:val="left" w:pos="726"/>
        </w:tabs>
        <w:spacing w:before="0" w:after="300"/>
        <w:ind w:right="20"/>
        <w:rPr>
          <w:sz w:val="28"/>
          <w:szCs w:val="28"/>
        </w:rPr>
      </w:pPr>
      <w:r w:rsidRPr="00DE1171">
        <w:rPr>
          <w:sz w:val="28"/>
          <w:szCs w:val="28"/>
        </w:rPr>
        <w:t xml:space="preserve">Прием граждан в образовательное учреждение осуществляется по личному заявлению родителей (законных представителей) ребенка при предъявлении документа, удостоверяющего личность родителя (законного представителя). Родители (законные представители)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учащегося),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w:t>
      </w:r>
      <w:r w:rsidRPr="00DE1171">
        <w:rPr>
          <w:sz w:val="28"/>
          <w:szCs w:val="28"/>
        </w:rPr>
        <w:lastRenderedPageBreak/>
        <w:t>заверенную в установленном порядке копию документа, подтверждающего родство заявителя (или законность представления прав обучающегося). 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подтверждающие родство заявителя (или законность представления прав обучающегося), и документа, подтверждающего право заявителя на пребывание в Российской Федерации. Иностранные граждане и лица без гражданства все документы предъявляют на русском языке или вместе с заверенным переводом документа в установленном порядке на русский язык.</w:t>
      </w:r>
    </w:p>
    <w:p w:rsidR="00872080" w:rsidRDefault="00872080" w:rsidP="00872080">
      <w:pPr>
        <w:pStyle w:val="1"/>
        <w:numPr>
          <w:ilvl w:val="1"/>
          <w:numId w:val="8"/>
        </w:numPr>
        <w:shd w:val="clear" w:color="auto" w:fill="auto"/>
        <w:tabs>
          <w:tab w:val="left" w:pos="711"/>
        </w:tabs>
        <w:spacing w:before="0" w:after="300"/>
        <w:ind w:right="20"/>
        <w:rPr>
          <w:sz w:val="28"/>
          <w:szCs w:val="28"/>
        </w:rPr>
      </w:pPr>
      <w:r w:rsidRPr="00DE1171">
        <w:rPr>
          <w:sz w:val="28"/>
          <w:szCs w:val="28"/>
        </w:rPr>
        <w:t>Родители (законные представители) детей имеют право предоставлять другие документы, в том числе медицинское заключение о состоянии здоровья ребенка.</w:t>
      </w:r>
    </w:p>
    <w:p w:rsidR="00872080" w:rsidRDefault="00872080" w:rsidP="00872080">
      <w:pPr>
        <w:pStyle w:val="1"/>
        <w:numPr>
          <w:ilvl w:val="1"/>
          <w:numId w:val="8"/>
        </w:numPr>
        <w:shd w:val="clear" w:color="auto" w:fill="auto"/>
        <w:tabs>
          <w:tab w:val="left" w:pos="711"/>
        </w:tabs>
        <w:spacing w:before="0" w:after="300"/>
        <w:ind w:right="20"/>
        <w:rPr>
          <w:sz w:val="28"/>
          <w:szCs w:val="28"/>
        </w:rPr>
      </w:pPr>
      <w:r w:rsidRPr="00DE1171">
        <w:rPr>
          <w:sz w:val="28"/>
          <w:szCs w:val="28"/>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выданного Учреждением, в котором он обучался ранее. При приеме в Учреждение на уровень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872080" w:rsidRDefault="00872080" w:rsidP="00872080">
      <w:pPr>
        <w:pStyle w:val="1"/>
        <w:numPr>
          <w:ilvl w:val="1"/>
          <w:numId w:val="8"/>
        </w:numPr>
        <w:shd w:val="clear" w:color="auto" w:fill="auto"/>
        <w:tabs>
          <w:tab w:val="left" w:pos="711"/>
        </w:tabs>
        <w:spacing w:before="0" w:after="300"/>
        <w:ind w:right="20"/>
        <w:rPr>
          <w:sz w:val="28"/>
          <w:szCs w:val="28"/>
        </w:rPr>
      </w:pPr>
      <w:r w:rsidRPr="00DE1171">
        <w:rPr>
          <w:sz w:val="28"/>
          <w:szCs w:val="28"/>
        </w:rPr>
        <w:t>Требование предоставления других документов в качестве основания для приема детей в Учреждение не допускается.</w:t>
      </w:r>
    </w:p>
    <w:p w:rsidR="00872080" w:rsidRDefault="00872080" w:rsidP="00872080">
      <w:pPr>
        <w:pStyle w:val="1"/>
        <w:numPr>
          <w:ilvl w:val="1"/>
          <w:numId w:val="8"/>
        </w:numPr>
        <w:shd w:val="clear" w:color="auto" w:fill="auto"/>
        <w:tabs>
          <w:tab w:val="left" w:pos="692"/>
        </w:tabs>
        <w:spacing w:before="0" w:after="300"/>
        <w:ind w:right="20"/>
        <w:rPr>
          <w:sz w:val="28"/>
          <w:szCs w:val="28"/>
        </w:rPr>
      </w:pPr>
      <w:r w:rsidRPr="00DE1171">
        <w:rPr>
          <w:color w:val="000000" w:themeColor="text1"/>
          <w:sz w:val="28"/>
          <w:szCs w:val="28"/>
        </w:rPr>
        <w:t>С целью проведения организованного приема в первый класс закрепленных лиц Учреждение не позднее 10 дней с момента издания нормативного правового акта размещает на информационном стенде, на официальном сайте Учреждения, в средствах массовой информации информацию о количестве мест в первых классах; не позднее 30июня - информацию о наличии свободных мест для приема детей, не зарегистрированных на закрепленной территории.</w:t>
      </w:r>
    </w:p>
    <w:p w:rsidR="00872080" w:rsidRDefault="00872080" w:rsidP="00872080">
      <w:pPr>
        <w:pStyle w:val="1"/>
        <w:numPr>
          <w:ilvl w:val="1"/>
          <w:numId w:val="8"/>
        </w:numPr>
        <w:shd w:val="clear" w:color="auto" w:fill="auto"/>
        <w:tabs>
          <w:tab w:val="left" w:pos="692"/>
        </w:tabs>
        <w:spacing w:before="0" w:after="300"/>
        <w:ind w:right="20"/>
        <w:rPr>
          <w:sz w:val="28"/>
          <w:szCs w:val="28"/>
        </w:rPr>
      </w:pPr>
      <w:r w:rsidRPr="00DE1171">
        <w:rPr>
          <w:color w:val="000000" w:themeColor="text1"/>
          <w:sz w:val="28"/>
          <w:szCs w:val="28"/>
        </w:rPr>
        <w:t>Прием заявлений в первый класс для закрепленных лиц начинается не позднее1 февраля и завершается не позднее 30 июня текущего года. Зачисление в школу оформляется приказом директора школы в течение 7 рабочих дней после приема документов. Для детей зарегистрированных не на территории, за</w:t>
      </w:r>
      <w:r w:rsidRPr="00DE1171">
        <w:rPr>
          <w:sz w:val="28"/>
          <w:szCs w:val="28"/>
        </w:rPr>
        <w:t xml:space="preserve"> которой закреплено образовательное учреждение прием заявлений в 1 -й класс начинается с 1 июля текущего года до момента заполнения свободных мест, но не позднее 5 сентября текущего года.</w:t>
      </w:r>
    </w:p>
    <w:p w:rsidR="00872080" w:rsidRDefault="00872080" w:rsidP="00872080">
      <w:pPr>
        <w:pStyle w:val="1"/>
        <w:numPr>
          <w:ilvl w:val="1"/>
          <w:numId w:val="8"/>
        </w:numPr>
        <w:shd w:val="clear" w:color="auto" w:fill="auto"/>
        <w:tabs>
          <w:tab w:val="left" w:pos="692"/>
        </w:tabs>
        <w:spacing w:before="0" w:after="300"/>
        <w:ind w:right="20"/>
        <w:rPr>
          <w:sz w:val="28"/>
          <w:szCs w:val="28"/>
        </w:rPr>
      </w:pPr>
      <w:r w:rsidRPr="00DE1171">
        <w:rPr>
          <w:sz w:val="28"/>
          <w:szCs w:val="28"/>
        </w:rPr>
        <w:lastRenderedPageBreak/>
        <w:t xml:space="preserve">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школы фиксируется в заявлении и заверяется личной подписью родителей (законных представителей) ребенка. Подписью родителей (законных представителей) обучающегося фиксируется </w:t>
      </w:r>
      <w:r w:rsidRPr="00DE1171">
        <w:rPr>
          <w:color w:val="000000" w:themeColor="text1"/>
          <w:sz w:val="28"/>
          <w:szCs w:val="28"/>
        </w:rPr>
        <w:t>также согласие на обработку их персональных данных и персональных данных ребенка, в порядке, установленном законодательством РФ.</w:t>
      </w:r>
    </w:p>
    <w:p w:rsidR="00872080" w:rsidRDefault="00872080" w:rsidP="00872080">
      <w:pPr>
        <w:pStyle w:val="1"/>
        <w:numPr>
          <w:ilvl w:val="1"/>
          <w:numId w:val="8"/>
        </w:numPr>
        <w:shd w:val="clear" w:color="auto" w:fill="auto"/>
        <w:tabs>
          <w:tab w:val="left" w:pos="692"/>
        </w:tabs>
        <w:spacing w:before="0" w:after="300"/>
        <w:ind w:right="20"/>
        <w:rPr>
          <w:sz w:val="28"/>
          <w:szCs w:val="28"/>
        </w:rPr>
      </w:pPr>
      <w:r w:rsidRPr="00DE1171">
        <w:rPr>
          <w:sz w:val="28"/>
          <w:szCs w:val="28"/>
        </w:rPr>
        <w:t>Количество классов определяется в зависимости от предварительного комплектования на новый учебный год и согласования с учредителем числа классов с учетом санитарных норм.</w:t>
      </w:r>
    </w:p>
    <w:p w:rsidR="00872080" w:rsidRDefault="00872080" w:rsidP="00872080">
      <w:pPr>
        <w:pStyle w:val="1"/>
        <w:numPr>
          <w:ilvl w:val="1"/>
          <w:numId w:val="8"/>
        </w:numPr>
        <w:shd w:val="clear" w:color="auto" w:fill="auto"/>
        <w:tabs>
          <w:tab w:val="left" w:pos="692"/>
        </w:tabs>
        <w:spacing w:before="0" w:after="300"/>
        <w:ind w:right="20"/>
        <w:rPr>
          <w:sz w:val="28"/>
          <w:szCs w:val="28"/>
        </w:rPr>
      </w:pPr>
      <w:r w:rsidRPr="00DE1171">
        <w:rPr>
          <w:sz w:val="28"/>
          <w:szCs w:val="28"/>
        </w:rPr>
        <w:t>Прием и обучение граждан на всех уровнях общего образования бесплатное.</w:t>
      </w:r>
    </w:p>
    <w:p w:rsidR="00872080" w:rsidRDefault="00872080" w:rsidP="00872080">
      <w:pPr>
        <w:pStyle w:val="1"/>
        <w:numPr>
          <w:ilvl w:val="1"/>
          <w:numId w:val="8"/>
        </w:numPr>
        <w:shd w:val="clear" w:color="auto" w:fill="auto"/>
        <w:tabs>
          <w:tab w:val="left" w:pos="692"/>
        </w:tabs>
        <w:spacing w:before="0" w:after="300"/>
        <w:ind w:right="20"/>
        <w:rPr>
          <w:sz w:val="28"/>
          <w:szCs w:val="28"/>
        </w:rPr>
      </w:pPr>
      <w:r w:rsidRPr="00DE1171">
        <w:rPr>
          <w:sz w:val="28"/>
          <w:szCs w:val="28"/>
        </w:rPr>
        <w:t>Прием граждан в школу на уровень начального общего образования на конкурсной основе не допускается. Собеседование учителя с ребенком возможно проводить только после зачисления в образовательное учреждение с целью планирования индивидуальной работы с каждым обучающимся.</w:t>
      </w:r>
    </w:p>
    <w:p w:rsidR="00872080" w:rsidRDefault="00872080" w:rsidP="00872080">
      <w:pPr>
        <w:pStyle w:val="1"/>
        <w:numPr>
          <w:ilvl w:val="1"/>
          <w:numId w:val="8"/>
        </w:numPr>
        <w:shd w:val="clear" w:color="auto" w:fill="auto"/>
        <w:tabs>
          <w:tab w:val="left" w:pos="692"/>
        </w:tabs>
        <w:spacing w:before="0" w:after="300"/>
        <w:ind w:right="20"/>
        <w:rPr>
          <w:sz w:val="28"/>
          <w:szCs w:val="28"/>
        </w:rPr>
      </w:pPr>
      <w:r w:rsidRPr="00DE1171">
        <w:rPr>
          <w:sz w:val="28"/>
          <w:szCs w:val="28"/>
        </w:rPr>
        <w:t>Образовательное учреждение, реализующее программы профильного обучения осуществляет индивидуальный отбор обучающихся при приеме, либо переводе из другого образовательного учреждения.</w:t>
      </w:r>
    </w:p>
    <w:p w:rsidR="00872080" w:rsidRPr="00DE1171" w:rsidRDefault="00872080" w:rsidP="00872080">
      <w:pPr>
        <w:pStyle w:val="1"/>
        <w:numPr>
          <w:ilvl w:val="1"/>
          <w:numId w:val="8"/>
        </w:numPr>
        <w:shd w:val="clear" w:color="auto" w:fill="auto"/>
        <w:tabs>
          <w:tab w:val="left" w:pos="692"/>
        </w:tabs>
        <w:spacing w:before="0" w:after="300"/>
        <w:ind w:right="20"/>
        <w:rPr>
          <w:sz w:val="28"/>
          <w:szCs w:val="28"/>
        </w:rPr>
      </w:pPr>
      <w:r w:rsidRPr="00DE1171">
        <w:rPr>
          <w:sz w:val="28"/>
          <w:szCs w:val="28"/>
        </w:rPr>
        <w:t>Информирование обучающихся, родителей (законных представителей) о сроках, времени, месте подачи заявления и процедуре индивидуального отбора осуществляется образовательным учреждением через официальный сайт, ученические и родительские собрания, информационные стенды, не позднее 30 дней до начала индивидуального отбора.</w:t>
      </w:r>
    </w:p>
    <w:p w:rsidR="00872080" w:rsidRPr="00380CAE" w:rsidRDefault="00872080" w:rsidP="00872080">
      <w:pPr>
        <w:pStyle w:val="11"/>
        <w:keepNext/>
        <w:keepLines/>
        <w:shd w:val="clear" w:color="auto" w:fill="auto"/>
        <w:spacing w:before="0" w:after="181" w:line="270" w:lineRule="exact"/>
        <w:ind w:left="3200"/>
        <w:rPr>
          <w:sz w:val="28"/>
          <w:szCs w:val="28"/>
        </w:rPr>
      </w:pPr>
      <w:bookmarkStart w:id="0" w:name="bookmark0"/>
      <w:r w:rsidRPr="00380CAE">
        <w:rPr>
          <w:sz w:val="28"/>
          <w:szCs w:val="28"/>
        </w:rPr>
        <w:t>III. Прием детей в 1 класс.</w:t>
      </w:r>
      <w:bookmarkEnd w:id="0"/>
    </w:p>
    <w:p w:rsidR="00872080" w:rsidRPr="008837A0" w:rsidRDefault="00872080" w:rsidP="00872080">
      <w:pPr>
        <w:pStyle w:val="1"/>
        <w:numPr>
          <w:ilvl w:val="1"/>
          <w:numId w:val="3"/>
        </w:numPr>
        <w:shd w:val="clear" w:color="auto" w:fill="auto"/>
        <w:tabs>
          <w:tab w:val="left" w:pos="735"/>
        </w:tabs>
        <w:spacing w:before="0" w:after="0"/>
        <w:ind w:right="20"/>
        <w:rPr>
          <w:sz w:val="28"/>
          <w:szCs w:val="28"/>
        </w:rPr>
      </w:pPr>
      <w:r w:rsidRPr="003C0658">
        <w:rPr>
          <w:sz w:val="28"/>
          <w:szCs w:val="28"/>
        </w:rPr>
        <w:t xml:space="preserve">Прием граждан в Учреждение осуществляется по личному заявлению родителей (законных представителей) ребенка при предъявлении </w:t>
      </w:r>
      <w:r>
        <w:rPr>
          <w:sz w:val="28"/>
          <w:szCs w:val="28"/>
        </w:rPr>
        <w:t xml:space="preserve">оригинала </w:t>
      </w:r>
      <w:r w:rsidRPr="003C0658">
        <w:rPr>
          <w:sz w:val="28"/>
          <w:szCs w:val="28"/>
        </w:rPr>
        <w:t>доку</w:t>
      </w:r>
      <w:r>
        <w:rPr>
          <w:sz w:val="28"/>
          <w:szCs w:val="28"/>
        </w:rPr>
        <w:t xml:space="preserve">мента, удостоверяющего </w:t>
      </w:r>
      <w:r w:rsidRPr="008837A0">
        <w:rPr>
          <w:sz w:val="28"/>
          <w:szCs w:val="28"/>
        </w:rPr>
        <w:t xml:space="preserve">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872080" w:rsidRPr="003C0658" w:rsidRDefault="00872080" w:rsidP="00872080">
      <w:pPr>
        <w:pStyle w:val="1"/>
        <w:shd w:val="clear" w:color="auto" w:fill="auto"/>
        <w:spacing w:before="0" w:after="0" w:line="240" w:lineRule="auto"/>
        <w:ind w:left="20" w:right="20"/>
        <w:rPr>
          <w:sz w:val="28"/>
          <w:szCs w:val="28"/>
        </w:rPr>
      </w:pPr>
      <w:r w:rsidRPr="008837A0">
        <w:rPr>
          <w:sz w:val="28"/>
          <w:szCs w:val="28"/>
        </w:rPr>
        <w:t>В заявлении родителями (законными представителями) ребенка указываются</w:t>
      </w:r>
      <w:r w:rsidRPr="003C0658">
        <w:rPr>
          <w:sz w:val="28"/>
          <w:szCs w:val="28"/>
        </w:rPr>
        <w:t xml:space="preserve"> следующие сведения:</w:t>
      </w:r>
    </w:p>
    <w:p w:rsidR="00872080" w:rsidRPr="003C0658" w:rsidRDefault="00872080" w:rsidP="00872080">
      <w:pPr>
        <w:pStyle w:val="1"/>
        <w:shd w:val="clear" w:color="auto" w:fill="auto"/>
        <w:tabs>
          <w:tab w:val="left" w:pos="853"/>
        </w:tabs>
        <w:spacing w:before="0" w:after="0" w:line="240" w:lineRule="auto"/>
        <w:ind w:left="20" w:firstLine="540"/>
        <w:rPr>
          <w:sz w:val="28"/>
          <w:szCs w:val="28"/>
        </w:rPr>
      </w:pPr>
      <w:r w:rsidRPr="003C0658">
        <w:rPr>
          <w:sz w:val="28"/>
          <w:szCs w:val="28"/>
        </w:rPr>
        <w:t>а)</w:t>
      </w:r>
      <w:r w:rsidRPr="003C0658">
        <w:rPr>
          <w:sz w:val="28"/>
          <w:szCs w:val="28"/>
        </w:rPr>
        <w:tab/>
        <w:t xml:space="preserve">фамилия, имя, отчество </w:t>
      </w:r>
      <w:r>
        <w:rPr>
          <w:sz w:val="28"/>
          <w:szCs w:val="28"/>
        </w:rPr>
        <w:t xml:space="preserve">(последнее - при наличии) </w:t>
      </w:r>
      <w:r w:rsidRPr="003C0658">
        <w:rPr>
          <w:sz w:val="28"/>
          <w:szCs w:val="28"/>
        </w:rPr>
        <w:t>ребёнка</w:t>
      </w:r>
      <w:r>
        <w:rPr>
          <w:sz w:val="28"/>
          <w:szCs w:val="28"/>
        </w:rPr>
        <w:t>.</w:t>
      </w:r>
    </w:p>
    <w:p w:rsidR="00872080" w:rsidRPr="0065781C" w:rsidRDefault="00872080" w:rsidP="00872080">
      <w:pPr>
        <w:pStyle w:val="1"/>
        <w:shd w:val="clear" w:color="auto" w:fill="auto"/>
        <w:tabs>
          <w:tab w:val="left" w:pos="862"/>
        </w:tabs>
        <w:spacing w:before="0" w:after="0" w:line="240" w:lineRule="auto"/>
        <w:ind w:left="20" w:firstLine="540"/>
        <w:rPr>
          <w:color w:val="000000" w:themeColor="text1"/>
          <w:sz w:val="28"/>
          <w:szCs w:val="28"/>
        </w:rPr>
      </w:pPr>
      <w:r w:rsidRPr="0065781C">
        <w:rPr>
          <w:color w:val="000000" w:themeColor="text1"/>
          <w:sz w:val="28"/>
          <w:szCs w:val="28"/>
        </w:rPr>
        <w:t>б)</w:t>
      </w:r>
      <w:r w:rsidRPr="0065781C">
        <w:rPr>
          <w:color w:val="000000" w:themeColor="text1"/>
          <w:sz w:val="28"/>
          <w:szCs w:val="28"/>
        </w:rPr>
        <w:tab/>
        <w:t>дата и место рождения</w:t>
      </w:r>
      <w:r>
        <w:rPr>
          <w:color w:val="000000" w:themeColor="text1"/>
          <w:sz w:val="28"/>
          <w:szCs w:val="28"/>
        </w:rPr>
        <w:t xml:space="preserve"> ребёнка</w:t>
      </w:r>
      <w:r w:rsidRPr="0065781C">
        <w:rPr>
          <w:color w:val="000000" w:themeColor="text1"/>
          <w:sz w:val="28"/>
          <w:szCs w:val="28"/>
        </w:rPr>
        <w:t>;</w:t>
      </w:r>
    </w:p>
    <w:p w:rsidR="00872080" w:rsidRPr="0065781C" w:rsidRDefault="00872080" w:rsidP="00872080">
      <w:pPr>
        <w:pStyle w:val="1"/>
        <w:shd w:val="clear" w:color="auto" w:fill="auto"/>
        <w:tabs>
          <w:tab w:val="left" w:pos="862"/>
        </w:tabs>
        <w:spacing w:before="0" w:after="0" w:line="240" w:lineRule="auto"/>
        <w:ind w:left="20" w:firstLine="540"/>
        <w:rPr>
          <w:color w:val="000000" w:themeColor="text1"/>
          <w:sz w:val="28"/>
          <w:szCs w:val="28"/>
        </w:rPr>
      </w:pPr>
      <w:r w:rsidRPr="0065781C">
        <w:rPr>
          <w:color w:val="000000" w:themeColor="text1"/>
          <w:sz w:val="28"/>
          <w:szCs w:val="28"/>
        </w:rPr>
        <w:lastRenderedPageBreak/>
        <w:t>в)</w:t>
      </w:r>
      <w:r>
        <w:rPr>
          <w:color w:val="000000" w:themeColor="text1"/>
          <w:sz w:val="28"/>
          <w:szCs w:val="28"/>
        </w:rPr>
        <w:t xml:space="preserve">адрес места жительства ребёнка, его </w:t>
      </w:r>
      <w:r w:rsidRPr="0065781C">
        <w:rPr>
          <w:color w:val="000000" w:themeColor="text1"/>
          <w:sz w:val="28"/>
          <w:szCs w:val="28"/>
        </w:rPr>
        <w:t xml:space="preserve"> родителей</w:t>
      </w:r>
      <w:r>
        <w:rPr>
          <w:color w:val="000000" w:themeColor="text1"/>
          <w:sz w:val="28"/>
          <w:szCs w:val="28"/>
        </w:rPr>
        <w:t xml:space="preserve"> (законных представителей).</w:t>
      </w:r>
    </w:p>
    <w:p w:rsidR="00872080" w:rsidRPr="0065781C" w:rsidRDefault="00872080" w:rsidP="00872080">
      <w:pPr>
        <w:pStyle w:val="1"/>
        <w:shd w:val="clear" w:color="auto" w:fill="auto"/>
        <w:tabs>
          <w:tab w:val="left" w:pos="879"/>
        </w:tabs>
        <w:spacing w:before="0" w:after="0" w:line="240" w:lineRule="auto"/>
        <w:ind w:left="20" w:right="20" w:firstLine="540"/>
        <w:rPr>
          <w:color w:val="000000" w:themeColor="text1"/>
          <w:sz w:val="28"/>
          <w:szCs w:val="28"/>
        </w:rPr>
      </w:pPr>
      <w:r w:rsidRPr="0065781C">
        <w:rPr>
          <w:color w:val="000000" w:themeColor="text1"/>
          <w:sz w:val="28"/>
          <w:szCs w:val="28"/>
        </w:rPr>
        <w:t>г)</w:t>
      </w:r>
      <w:r w:rsidRPr="0065781C">
        <w:rPr>
          <w:color w:val="000000" w:themeColor="text1"/>
          <w:sz w:val="28"/>
          <w:szCs w:val="28"/>
        </w:rPr>
        <w:tab/>
        <w:t>фамилия, имя, отчество (последнее - при наличии) родителе</w:t>
      </w:r>
      <w:r>
        <w:rPr>
          <w:color w:val="000000" w:themeColor="text1"/>
          <w:sz w:val="28"/>
          <w:szCs w:val="28"/>
        </w:rPr>
        <w:t>й (законных представителей) ребё</w:t>
      </w:r>
      <w:r w:rsidRPr="0065781C">
        <w:rPr>
          <w:color w:val="000000" w:themeColor="text1"/>
          <w:sz w:val="28"/>
          <w:szCs w:val="28"/>
        </w:rPr>
        <w:t>нка.</w:t>
      </w:r>
    </w:p>
    <w:p w:rsidR="00872080" w:rsidRDefault="00872080" w:rsidP="00872080">
      <w:pPr>
        <w:pStyle w:val="1"/>
        <w:shd w:val="clear" w:color="auto" w:fill="auto"/>
        <w:tabs>
          <w:tab w:val="left" w:pos="879"/>
        </w:tabs>
        <w:spacing w:before="0" w:after="0" w:line="240" w:lineRule="auto"/>
        <w:ind w:left="20" w:right="20" w:firstLine="540"/>
        <w:rPr>
          <w:color w:val="000000" w:themeColor="text1"/>
          <w:sz w:val="28"/>
          <w:szCs w:val="28"/>
        </w:rPr>
      </w:pPr>
      <w:r w:rsidRPr="0065781C">
        <w:rPr>
          <w:color w:val="000000" w:themeColor="text1"/>
          <w:sz w:val="28"/>
          <w:szCs w:val="28"/>
        </w:rPr>
        <w:t>д)контактные телефоны</w:t>
      </w:r>
      <w:r>
        <w:rPr>
          <w:color w:val="000000" w:themeColor="text1"/>
          <w:sz w:val="28"/>
          <w:szCs w:val="28"/>
        </w:rPr>
        <w:t xml:space="preserve"> родителей ( законных представителей) ребёнка.</w:t>
      </w:r>
    </w:p>
    <w:p w:rsidR="00872080" w:rsidRDefault="00872080" w:rsidP="00872080">
      <w:pPr>
        <w:pStyle w:val="1"/>
        <w:numPr>
          <w:ilvl w:val="1"/>
          <w:numId w:val="3"/>
        </w:numPr>
        <w:shd w:val="clear" w:color="auto" w:fill="auto"/>
        <w:tabs>
          <w:tab w:val="left" w:pos="879"/>
        </w:tabs>
        <w:spacing w:before="0" w:after="0" w:line="240" w:lineRule="auto"/>
        <w:ind w:right="20"/>
        <w:rPr>
          <w:color w:val="000000" w:themeColor="text1"/>
          <w:sz w:val="28"/>
          <w:szCs w:val="28"/>
        </w:rPr>
      </w:pPr>
      <w:r>
        <w:rPr>
          <w:color w:val="000000" w:themeColor="text1"/>
          <w:sz w:val="28"/>
          <w:szCs w:val="28"/>
        </w:rPr>
        <w:t>Родители (законные представители) детей, проживающих на закреплённой территории, для зачисления ребёнка в первый класс дополнительно предъявляют оригинал свидетельства о рождении ребёнка или документ , подтверждающий родство заявителя, свидетельство о регистрации ребёнка по месту жительства  или по месту пребывания на закрепленной территории и документ, содержащий сведения о регистрации ребёнка по месту жительства или по месту пребывания на закреплённой территории.</w:t>
      </w:r>
    </w:p>
    <w:p w:rsidR="00872080" w:rsidRDefault="00872080" w:rsidP="00872080">
      <w:pPr>
        <w:pStyle w:val="1"/>
        <w:numPr>
          <w:ilvl w:val="1"/>
          <w:numId w:val="3"/>
        </w:numPr>
        <w:shd w:val="clear" w:color="auto" w:fill="auto"/>
        <w:tabs>
          <w:tab w:val="left" w:pos="879"/>
        </w:tabs>
        <w:spacing w:before="0" w:after="0" w:line="240" w:lineRule="auto"/>
        <w:ind w:right="20"/>
        <w:rPr>
          <w:color w:val="000000" w:themeColor="text1"/>
          <w:sz w:val="28"/>
          <w:szCs w:val="28"/>
        </w:rPr>
      </w:pPr>
      <w:r w:rsidRPr="00DE1171">
        <w:rPr>
          <w:sz w:val="28"/>
          <w:szCs w:val="28"/>
        </w:rPr>
        <w:t>Для удобства родителей (законных представителей) детей образовательное учреждение вправе установить график приема документов в зависимости от адреса регистрации.</w:t>
      </w:r>
    </w:p>
    <w:p w:rsidR="00872080" w:rsidRDefault="00872080" w:rsidP="00872080">
      <w:pPr>
        <w:pStyle w:val="1"/>
        <w:numPr>
          <w:ilvl w:val="1"/>
          <w:numId w:val="3"/>
        </w:numPr>
        <w:shd w:val="clear" w:color="auto" w:fill="auto"/>
        <w:tabs>
          <w:tab w:val="left" w:pos="879"/>
        </w:tabs>
        <w:spacing w:before="0" w:after="0" w:line="240" w:lineRule="auto"/>
        <w:ind w:right="20"/>
        <w:rPr>
          <w:color w:val="000000" w:themeColor="text1"/>
          <w:sz w:val="28"/>
          <w:szCs w:val="28"/>
        </w:rPr>
      </w:pPr>
      <w:r w:rsidRPr="00DE1171">
        <w:rPr>
          <w:sz w:val="28"/>
          <w:szCs w:val="28"/>
        </w:rPr>
        <w:t>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 Назаровского района.</w:t>
      </w:r>
    </w:p>
    <w:p w:rsidR="00872080" w:rsidRDefault="00872080" w:rsidP="00872080">
      <w:pPr>
        <w:pStyle w:val="1"/>
        <w:numPr>
          <w:ilvl w:val="1"/>
          <w:numId w:val="3"/>
        </w:numPr>
        <w:shd w:val="clear" w:color="auto" w:fill="auto"/>
        <w:tabs>
          <w:tab w:val="left" w:pos="879"/>
        </w:tabs>
        <w:spacing w:before="0" w:after="0" w:line="240" w:lineRule="auto"/>
        <w:ind w:right="20"/>
        <w:rPr>
          <w:color w:val="000000" w:themeColor="text1"/>
          <w:sz w:val="28"/>
          <w:szCs w:val="28"/>
        </w:rPr>
      </w:pPr>
      <w:r w:rsidRPr="00DE1171">
        <w:rPr>
          <w:sz w:val="28"/>
          <w:szCs w:val="28"/>
        </w:rPr>
        <w:t xml:space="preserve">Документы, представленные родителями (законными представителями) детей, регистрируются в журнале приема заявлений. </w:t>
      </w:r>
    </w:p>
    <w:p w:rsidR="00872080" w:rsidRPr="00DE1171" w:rsidRDefault="00872080" w:rsidP="00872080">
      <w:pPr>
        <w:pStyle w:val="1"/>
        <w:numPr>
          <w:ilvl w:val="1"/>
          <w:numId w:val="3"/>
        </w:numPr>
        <w:shd w:val="clear" w:color="auto" w:fill="auto"/>
        <w:tabs>
          <w:tab w:val="left" w:pos="879"/>
        </w:tabs>
        <w:spacing w:before="0" w:after="0" w:line="240" w:lineRule="auto"/>
        <w:ind w:right="20"/>
        <w:rPr>
          <w:color w:val="000000" w:themeColor="text1"/>
          <w:sz w:val="28"/>
          <w:szCs w:val="28"/>
        </w:rPr>
      </w:pPr>
      <w:r w:rsidRPr="00DE1171">
        <w:rPr>
          <w:sz w:val="28"/>
          <w:szCs w:val="28"/>
        </w:rPr>
        <w:t>На каждого ребенка, зачисленного в образовательное учреждение, заводится личное дело, в котором хранятся все сданные при приеме и иные документы.</w:t>
      </w:r>
    </w:p>
    <w:p w:rsidR="00872080" w:rsidRPr="00380CAE" w:rsidRDefault="00872080" w:rsidP="00872080">
      <w:pPr>
        <w:pStyle w:val="11"/>
        <w:keepNext/>
        <w:keepLines/>
        <w:shd w:val="clear" w:color="auto" w:fill="auto"/>
        <w:spacing w:before="0" w:after="302" w:line="270" w:lineRule="exact"/>
        <w:ind w:left="3380"/>
        <w:rPr>
          <w:sz w:val="28"/>
          <w:szCs w:val="28"/>
        </w:rPr>
      </w:pPr>
      <w:bookmarkStart w:id="1" w:name="bookmark1"/>
      <w:r w:rsidRPr="00380CAE">
        <w:rPr>
          <w:sz w:val="28"/>
          <w:szCs w:val="28"/>
        </w:rPr>
        <w:t>IV. Прием в 10 классы.</w:t>
      </w:r>
      <w:bookmarkEnd w:id="1"/>
    </w:p>
    <w:p w:rsidR="00872080" w:rsidRPr="00380CAE" w:rsidRDefault="00872080" w:rsidP="00872080">
      <w:pPr>
        <w:pStyle w:val="1"/>
        <w:numPr>
          <w:ilvl w:val="1"/>
          <w:numId w:val="4"/>
        </w:numPr>
        <w:shd w:val="clear" w:color="auto" w:fill="auto"/>
        <w:tabs>
          <w:tab w:val="left" w:pos="577"/>
        </w:tabs>
        <w:spacing w:before="0" w:after="240" w:line="326" w:lineRule="exact"/>
        <w:ind w:right="20"/>
        <w:rPr>
          <w:sz w:val="28"/>
          <w:szCs w:val="28"/>
        </w:rPr>
      </w:pPr>
      <w:r w:rsidRPr="00380CAE">
        <w:rPr>
          <w:sz w:val="28"/>
          <w:szCs w:val="28"/>
        </w:rPr>
        <w:t>В десятый класс принимаются выпускники основной общеобразовательной школы по заявлению. Прием заявлений начинается после вручения аттестатов об основном общем образовании.</w:t>
      </w:r>
    </w:p>
    <w:p w:rsidR="00872080" w:rsidRPr="008F4127" w:rsidRDefault="00872080" w:rsidP="00872080">
      <w:pPr>
        <w:pStyle w:val="1"/>
        <w:numPr>
          <w:ilvl w:val="1"/>
          <w:numId w:val="4"/>
        </w:numPr>
        <w:shd w:val="clear" w:color="auto" w:fill="auto"/>
        <w:tabs>
          <w:tab w:val="left" w:pos="745"/>
        </w:tabs>
        <w:spacing w:before="0" w:after="0" w:line="326" w:lineRule="exact"/>
        <w:ind w:right="20"/>
        <w:rPr>
          <w:color w:val="000000" w:themeColor="text1"/>
          <w:sz w:val="28"/>
          <w:szCs w:val="28"/>
        </w:rPr>
      </w:pPr>
      <w:r w:rsidRPr="008F4127">
        <w:rPr>
          <w:color w:val="000000" w:themeColor="text1"/>
          <w:sz w:val="28"/>
          <w:szCs w:val="28"/>
        </w:rPr>
        <w:t>При зачислении вновь прибывших обучающихся в 10 класс, предоставляются следующие документы:</w:t>
      </w:r>
    </w:p>
    <w:p w:rsidR="00872080" w:rsidRPr="008F4127" w:rsidRDefault="00872080" w:rsidP="00872080">
      <w:pPr>
        <w:pStyle w:val="1"/>
        <w:numPr>
          <w:ilvl w:val="0"/>
          <w:numId w:val="1"/>
        </w:numPr>
        <w:shd w:val="clear" w:color="auto" w:fill="auto"/>
        <w:tabs>
          <w:tab w:val="left" w:pos="1446"/>
        </w:tabs>
        <w:spacing w:before="0" w:after="0" w:line="341" w:lineRule="exact"/>
        <w:ind w:left="1100"/>
        <w:rPr>
          <w:color w:val="000000" w:themeColor="text1"/>
          <w:sz w:val="28"/>
          <w:szCs w:val="28"/>
        </w:rPr>
      </w:pPr>
      <w:r w:rsidRPr="008F4127">
        <w:rPr>
          <w:color w:val="000000" w:themeColor="text1"/>
          <w:sz w:val="28"/>
          <w:szCs w:val="28"/>
        </w:rPr>
        <w:t>заявление родителя (законного представителя) ребёнка при предъявлении оригинала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p>
    <w:p w:rsidR="00872080" w:rsidRPr="008F4127" w:rsidRDefault="00872080" w:rsidP="00872080">
      <w:pPr>
        <w:pStyle w:val="1"/>
        <w:numPr>
          <w:ilvl w:val="0"/>
          <w:numId w:val="1"/>
        </w:numPr>
        <w:shd w:val="clear" w:color="auto" w:fill="auto"/>
        <w:tabs>
          <w:tab w:val="left" w:pos="1446"/>
        </w:tabs>
        <w:spacing w:before="0" w:after="0" w:line="341" w:lineRule="exact"/>
        <w:ind w:left="1100"/>
        <w:rPr>
          <w:color w:val="000000" w:themeColor="text1"/>
          <w:sz w:val="28"/>
          <w:szCs w:val="28"/>
        </w:rPr>
      </w:pPr>
      <w:r w:rsidRPr="008F4127">
        <w:rPr>
          <w:color w:val="000000" w:themeColor="text1"/>
          <w:sz w:val="28"/>
          <w:szCs w:val="28"/>
        </w:rPr>
        <w:t>копия свидетельства о рождении ребенка или паспорт;</w:t>
      </w:r>
    </w:p>
    <w:p w:rsidR="00872080" w:rsidRPr="008F4127" w:rsidRDefault="00872080" w:rsidP="00872080">
      <w:pPr>
        <w:pStyle w:val="1"/>
        <w:numPr>
          <w:ilvl w:val="0"/>
          <w:numId w:val="1"/>
        </w:numPr>
        <w:shd w:val="clear" w:color="auto" w:fill="auto"/>
        <w:tabs>
          <w:tab w:val="left" w:pos="1446"/>
        </w:tabs>
        <w:spacing w:before="0" w:after="0" w:line="341" w:lineRule="exact"/>
        <w:ind w:left="1100"/>
        <w:rPr>
          <w:color w:val="000000" w:themeColor="text1"/>
          <w:sz w:val="28"/>
          <w:szCs w:val="28"/>
        </w:rPr>
      </w:pPr>
      <w:r w:rsidRPr="008F4127">
        <w:rPr>
          <w:color w:val="000000" w:themeColor="text1"/>
          <w:sz w:val="28"/>
          <w:szCs w:val="28"/>
        </w:rPr>
        <w:t>аттестат об основном общем образовании;</w:t>
      </w:r>
    </w:p>
    <w:p w:rsidR="00872080" w:rsidRPr="008F4127" w:rsidRDefault="00872080" w:rsidP="00872080">
      <w:pPr>
        <w:pStyle w:val="1"/>
        <w:numPr>
          <w:ilvl w:val="0"/>
          <w:numId w:val="1"/>
        </w:numPr>
        <w:shd w:val="clear" w:color="auto" w:fill="auto"/>
        <w:tabs>
          <w:tab w:val="left" w:pos="1446"/>
        </w:tabs>
        <w:spacing w:before="0" w:after="0" w:line="341" w:lineRule="exact"/>
        <w:ind w:left="1100"/>
        <w:rPr>
          <w:color w:val="000000" w:themeColor="text1"/>
          <w:sz w:val="28"/>
          <w:szCs w:val="28"/>
        </w:rPr>
      </w:pPr>
      <w:r w:rsidRPr="008F4127">
        <w:rPr>
          <w:color w:val="000000" w:themeColor="text1"/>
          <w:sz w:val="28"/>
          <w:szCs w:val="28"/>
        </w:rPr>
        <w:t>родители (законные представители) детей имеют право по своему усмотрению предъявлять другие документы</w:t>
      </w:r>
    </w:p>
    <w:p w:rsidR="00872080" w:rsidRPr="00380CAE" w:rsidRDefault="00872080" w:rsidP="00872080">
      <w:pPr>
        <w:pStyle w:val="1"/>
        <w:numPr>
          <w:ilvl w:val="1"/>
          <w:numId w:val="2"/>
        </w:numPr>
        <w:shd w:val="clear" w:color="auto" w:fill="auto"/>
        <w:tabs>
          <w:tab w:val="left" w:pos="582"/>
        </w:tabs>
        <w:spacing w:before="0" w:after="281"/>
        <w:ind w:right="20"/>
        <w:rPr>
          <w:sz w:val="28"/>
          <w:szCs w:val="28"/>
        </w:rPr>
      </w:pPr>
      <w:r w:rsidRPr="008F4127">
        <w:rPr>
          <w:color w:val="000000" w:themeColor="text1"/>
          <w:sz w:val="28"/>
          <w:szCs w:val="28"/>
        </w:rPr>
        <w:lastRenderedPageBreak/>
        <w:t>Родители (законные представители) ребенка, являющегося</w:t>
      </w:r>
      <w:r w:rsidRPr="00380CAE">
        <w:rPr>
          <w:sz w:val="28"/>
          <w:szCs w:val="28"/>
        </w:rPr>
        <w:t xml:space="preserve">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872080" w:rsidRPr="00380CAE" w:rsidRDefault="00872080" w:rsidP="00872080">
      <w:pPr>
        <w:pStyle w:val="1"/>
        <w:numPr>
          <w:ilvl w:val="1"/>
          <w:numId w:val="2"/>
        </w:numPr>
        <w:shd w:val="clear" w:color="auto" w:fill="auto"/>
        <w:tabs>
          <w:tab w:val="left" w:pos="510"/>
        </w:tabs>
        <w:spacing w:before="0" w:after="347" w:line="270" w:lineRule="exact"/>
        <w:rPr>
          <w:sz w:val="28"/>
          <w:szCs w:val="28"/>
        </w:rPr>
      </w:pPr>
      <w:r w:rsidRPr="00380CAE">
        <w:rPr>
          <w:sz w:val="28"/>
          <w:szCs w:val="28"/>
        </w:rPr>
        <w:t>Зачисление ребенка в 10 класс производится приказом директора школы.</w:t>
      </w:r>
    </w:p>
    <w:p w:rsidR="00872080" w:rsidRPr="00066FD9" w:rsidRDefault="00872080" w:rsidP="00872080">
      <w:pPr>
        <w:pStyle w:val="11"/>
        <w:keepNext/>
        <w:keepLines/>
        <w:shd w:val="clear" w:color="auto" w:fill="auto"/>
        <w:spacing w:before="0" w:after="298" w:line="270" w:lineRule="exact"/>
        <w:jc w:val="center"/>
        <w:rPr>
          <w:b/>
          <w:color w:val="548DD4" w:themeColor="text2" w:themeTint="99"/>
          <w:sz w:val="28"/>
          <w:szCs w:val="28"/>
        </w:rPr>
      </w:pPr>
      <w:bookmarkStart w:id="2" w:name="bookmark2"/>
      <w:r w:rsidRPr="008F4127">
        <w:rPr>
          <w:color w:val="000000" w:themeColor="text1"/>
          <w:sz w:val="28"/>
          <w:szCs w:val="28"/>
        </w:rPr>
        <w:t>V.</w:t>
      </w:r>
      <w:r>
        <w:rPr>
          <w:color w:val="000000" w:themeColor="text1"/>
          <w:sz w:val="28"/>
          <w:szCs w:val="28"/>
        </w:rPr>
        <w:t xml:space="preserve"> </w:t>
      </w:r>
      <w:r w:rsidRPr="00066FD9">
        <w:rPr>
          <w:color w:val="FF0000"/>
          <w:sz w:val="28"/>
          <w:szCs w:val="28"/>
        </w:rPr>
        <w:t xml:space="preserve"> </w:t>
      </w:r>
      <w:r w:rsidRPr="008F4127">
        <w:rPr>
          <w:color w:val="000000" w:themeColor="text1"/>
          <w:sz w:val="28"/>
          <w:szCs w:val="28"/>
        </w:rPr>
        <w:t xml:space="preserve">Прием обучающихся, </w:t>
      </w:r>
      <w:r>
        <w:rPr>
          <w:color w:val="000000" w:themeColor="text1"/>
          <w:sz w:val="28"/>
          <w:szCs w:val="28"/>
        </w:rPr>
        <w:t>прибывших из других организаций</w:t>
      </w:r>
      <w:r w:rsidRPr="008F4127">
        <w:rPr>
          <w:color w:val="000000" w:themeColor="text1"/>
          <w:sz w:val="28"/>
          <w:szCs w:val="28"/>
        </w:rPr>
        <w:t>, осуществляющ</w:t>
      </w:r>
      <w:r>
        <w:rPr>
          <w:color w:val="000000" w:themeColor="text1"/>
          <w:sz w:val="28"/>
          <w:szCs w:val="28"/>
        </w:rPr>
        <w:t>их образовательную деятельность</w:t>
      </w:r>
      <w:r w:rsidRPr="008F4127">
        <w:rPr>
          <w:color w:val="000000" w:themeColor="text1"/>
          <w:sz w:val="28"/>
          <w:szCs w:val="28"/>
        </w:rPr>
        <w:t>, в порядке перевода</w:t>
      </w:r>
      <w:bookmarkEnd w:id="2"/>
      <w:r w:rsidRPr="00066FD9">
        <w:rPr>
          <w:color w:val="548DD4" w:themeColor="text2" w:themeTint="99"/>
          <w:sz w:val="28"/>
          <w:szCs w:val="28"/>
        </w:rPr>
        <w:t>.</w:t>
      </w:r>
    </w:p>
    <w:p w:rsidR="00872080" w:rsidRPr="008F4127" w:rsidRDefault="00872080" w:rsidP="00872080">
      <w:pPr>
        <w:pStyle w:val="1"/>
        <w:numPr>
          <w:ilvl w:val="1"/>
          <w:numId w:val="5"/>
        </w:numPr>
        <w:shd w:val="clear" w:color="auto" w:fill="auto"/>
        <w:tabs>
          <w:tab w:val="left" w:pos="514"/>
        </w:tabs>
        <w:spacing w:before="0" w:after="0" w:line="331" w:lineRule="exact"/>
        <w:ind w:right="20"/>
        <w:rPr>
          <w:color w:val="000000" w:themeColor="text1"/>
          <w:sz w:val="28"/>
          <w:szCs w:val="28"/>
        </w:rPr>
      </w:pPr>
      <w:r w:rsidRPr="008F4127">
        <w:rPr>
          <w:color w:val="000000" w:themeColor="text1"/>
          <w:sz w:val="28"/>
          <w:szCs w:val="28"/>
        </w:rPr>
        <w:t>Прием обучающихся, прибывших из других организаций , осуществляющих образовательную деятельность , в порядке перевода осуществляется на основании следующих документов:</w:t>
      </w:r>
    </w:p>
    <w:p w:rsidR="00872080" w:rsidRPr="008F4127" w:rsidRDefault="00872080" w:rsidP="00872080">
      <w:pPr>
        <w:pStyle w:val="1"/>
        <w:numPr>
          <w:ilvl w:val="0"/>
          <w:numId w:val="1"/>
        </w:numPr>
        <w:shd w:val="clear" w:color="auto" w:fill="auto"/>
        <w:tabs>
          <w:tab w:val="left" w:pos="1446"/>
        </w:tabs>
        <w:spacing w:before="0" w:after="0" w:line="341" w:lineRule="exact"/>
        <w:ind w:left="1100"/>
        <w:rPr>
          <w:color w:val="000000" w:themeColor="text1"/>
          <w:sz w:val="28"/>
          <w:szCs w:val="28"/>
        </w:rPr>
      </w:pPr>
      <w:r w:rsidRPr="008F4127">
        <w:rPr>
          <w:color w:val="000000" w:themeColor="text1"/>
          <w:sz w:val="28"/>
          <w:szCs w:val="28"/>
        </w:rPr>
        <w:t>личное заявление родителя (законного представителя) ребёнка при предъявлении оригинала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p>
    <w:p w:rsidR="00872080" w:rsidRPr="008F4127" w:rsidRDefault="00872080" w:rsidP="00872080">
      <w:pPr>
        <w:pStyle w:val="1"/>
        <w:numPr>
          <w:ilvl w:val="0"/>
          <w:numId w:val="1"/>
        </w:numPr>
        <w:shd w:val="clear" w:color="auto" w:fill="auto"/>
        <w:tabs>
          <w:tab w:val="left" w:pos="1446"/>
        </w:tabs>
        <w:spacing w:before="0" w:after="0" w:line="341" w:lineRule="exact"/>
        <w:ind w:left="1100"/>
        <w:rPr>
          <w:color w:val="000000" w:themeColor="text1"/>
          <w:sz w:val="28"/>
          <w:szCs w:val="28"/>
        </w:rPr>
      </w:pPr>
      <w:r w:rsidRPr="008F4127">
        <w:rPr>
          <w:color w:val="000000" w:themeColor="text1"/>
          <w:sz w:val="28"/>
          <w:szCs w:val="28"/>
        </w:rPr>
        <w:t>копия свидетельства о рождении ребенка или паспорт;</w:t>
      </w:r>
    </w:p>
    <w:p w:rsidR="00872080" w:rsidRPr="008F4127" w:rsidRDefault="00872080" w:rsidP="00872080">
      <w:pPr>
        <w:pStyle w:val="1"/>
        <w:numPr>
          <w:ilvl w:val="0"/>
          <w:numId w:val="1"/>
        </w:numPr>
        <w:shd w:val="clear" w:color="auto" w:fill="auto"/>
        <w:tabs>
          <w:tab w:val="left" w:pos="1446"/>
        </w:tabs>
        <w:spacing w:before="0" w:after="0" w:line="341" w:lineRule="exact"/>
        <w:ind w:left="1100"/>
        <w:rPr>
          <w:color w:val="000000" w:themeColor="text1"/>
          <w:sz w:val="28"/>
          <w:szCs w:val="28"/>
        </w:rPr>
      </w:pPr>
      <w:r w:rsidRPr="008F4127">
        <w:rPr>
          <w:color w:val="000000" w:themeColor="text1"/>
          <w:sz w:val="28"/>
          <w:szCs w:val="28"/>
        </w:rPr>
        <w:t>личное дело обучающегося.</w:t>
      </w:r>
    </w:p>
    <w:p w:rsidR="00872080" w:rsidRPr="008F4127" w:rsidRDefault="00872080" w:rsidP="00872080">
      <w:pPr>
        <w:pStyle w:val="1"/>
        <w:numPr>
          <w:ilvl w:val="0"/>
          <w:numId w:val="1"/>
        </w:numPr>
        <w:shd w:val="clear" w:color="auto" w:fill="auto"/>
        <w:tabs>
          <w:tab w:val="left" w:pos="1446"/>
        </w:tabs>
        <w:spacing w:before="0" w:after="0" w:line="341" w:lineRule="exact"/>
        <w:ind w:left="1100"/>
        <w:rPr>
          <w:color w:val="000000" w:themeColor="text1"/>
          <w:sz w:val="28"/>
          <w:szCs w:val="28"/>
        </w:rPr>
      </w:pPr>
      <w:r w:rsidRPr="008F4127">
        <w:rPr>
          <w:color w:val="000000" w:themeColor="text1"/>
          <w:sz w:val="28"/>
          <w:szCs w:val="28"/>
        </w:rPr>
        <w:t>документы, содержащие информацию об успеваемости обучающегося в текущем учебном году.</w:t>
      </w:r>
    </w:p>
    <w:p w:rsidR="00872080" w:rsidRPr="008F4127" w:rsidRDefault="00872080" w:rsidP="00872080">
      <w:pPr>
        <w:pStyle w:val="1"/>
        <w:numPr>
          <w:ilvl w:val="0"/>
          <w:numId w:val="1"/>
        </w:numPr>
        <w:shd w:val="clear" w:color="auto" w:fill="auto"/>
        <w:tabs>
          <w:tab w:val="left" w:pos="1446"/>
        </w:tabs>
        <w:spacing w:before="0" w:after="0" w:line="341" w:lineRule="exact"/>
        <w:ind w:left="1100"/>
        <w:rPr>
          <w:color w:val="000000" w:themeColor="text1"/>
          <w:sz w:val="28"/>
          <w:szCs w:val="28"/>
        </w:rPr>
      </w:pPr>
      <w:r w:rsidRPr="008F4127">
        <w:rPr>
          <w:color w:val="000000" w:themeColor="text1"/>
          <w:sz w:val="28"/>
          <w:szCs w:val="28"/>
        </w:rPr>
        <w:t>родители (законные представители) детей имеют право по своему усмотрению предъявлять другие документы.</w:t>
      </w:r>
    </w:p>
    <w:p w:rsidR="00872080" w:rsidRPr="00380CAE" w:rsidRDefault="00872080" w:rsidP="00872080">
      <w:pPr>
        <w:pStyle w:val="1"/>
        <w:numPr>
          <w:ilvl w:val="1"/>
          <w:numId w:val="5"/>
        </w:numPr>
        <w:shd w:val="clear" w:color="auto" w:fill="auto"/>
        <w:tabs>
          <w:tab w:val="left" w:pos="572"/>
        </w:tabs>
        <w:spacing w:before="0" w:after="0"/>
        <w:ind w:right="20"/>
        <w:rPr>
          <w:sz w:val="28"/>
          <w:szCs w:val="28"/>
        </w:rPr>
      </w:pPr>
      <w:r w:rsidRPr="00380CAE">
        <w:rPr>
          <w:sz w:val="28"/>
          <w:szCs w:val="28"/>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872080" w:rsidRDefault="00872080" w:rsidP="00872080">
      <w:pPr>
        <w:pStyle w:val="1"/>
        <w:shd w:val="clear" w:color="auto" w:fill="auto"/>
        <w:spacing w:before="0" w:after="341"/>
        <w:ind w:left="20" w:right="20" w:firstLine="688"/>
        <w:rPr>
          <w:sz w:val="28"/>
          <w:szCs w:val="28"/>
        </w:rPr>
      </w:pPr>
      <w:r w:rsidRPr="00380CAE">
        <w:rPr>
          <w:sz w:val="28"/>
          <w:szCs w:val="28"/>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872080" w:rsidRPr="00380CAE" w:rsidRDefault="00872080" w:rsidP="00872080">
      <w:pPr>
        <w:pStyle w:val="1"/>
        <w:numPr>
          <w:ilvl w:val="1"/>
          <w:numId w:val="5"/>
        </w:numPr>
        <w:shd w:val="clear" w:color="auto" w:fill="auto"/>
        <w:spacing w:before="0" w:after="341"/>
        <w:ind w:right="20"/>
        <w:rPr>
          <w:sz w:val="28"/>
          <w:szCs w:val="28"/>
        </w:rPr>
      </w:pPr>
      <w:r w:rsidRPr="00380CAE">
        <w:rPr>
          <w:sz w:val="28"/>
          <w:szCs w:val="28"/>
        </w:rPr>
        <w:t>Зачисление ребенка производится приказом директора школы</w:t>
      </w:r>
      <w:r>
        <w:rPr>
          <w:sz w:val="28"/>
          <w:szCs w:val="28"/>
        </w:rPr>
        <w:t xml:space="preserve"> в трёхдневный срок после подачи заявления </w:t>
      </w:r>
      <w:r w:rsidRPr="00380CAE">
        <w:rPr>
          <w:sz w:val="28"/>
          <w:szCs w:val="28"/>
        </w:rPr>
        <w:t>.</w:t>
      </w:r>
    </w:p>
    <w:p w:rsidR="00872080" w:rsidRPr="00380CAE" w:rsidRDefault="00872080" w:rsidP="00872080">
      <w:pPr>
        <w:pStyle w:val="11"/>
        <w:keepNext/>
        <w:keepLines/>
        <w:shd w:val="clear" w:color="auto" w:fill="auto"/>
        <w:spacing w:before="0" w:after="306" w:line="270" w:lineRule="exact"/>
        <w:ind w:left="2780"/>
        <w:rPr>
          <w:sz w:val="28"/>
          <w:szCs w:val="28"/>
        </w:rPr>
      </w:pPr>
      <w:bookmarkStart w:id="3" w:name="bookmark3"/>
      <w:r w:rsidRPr="00380CAE">
        <w:rPr>
          <w:sz w:val="28"/>
          <w:szCs w:val="28"/>
        </w:rPr>
        <w:lastRenderedPageBreak/>
        <w:t>VI. Заключительные положения.</w:t>
      </w:r>
      <w:bookmarkEnd w:id="3"/>
    </w:p>
    <w:p w:rsidR="00872080" w:rsidRPr="00380CAE" w:rsidRDefault="00872080" w:rsidP="00872080">
      <w:pPr>
        <w:pStyle w:val="1"/>
        <w:numPr>
          <w:ilvl w:val="1"/>
          <w:numId w:val="6"/>
        </w:numPr>
        <w:shd w:val="clear" w:color="auto" w:fill="auto"/>
        <w:tabs>
          <w:tab w:val="left" w:pos="606"/>
        </w:tabs>
        <w:spacing w:before="0" w:after="304"/>
        <w:ind w:right="20"/>
        <w:rPr>
          <w:sz w:val="28"/>
          <w:szCs w:val="28"/>
        </w:rPr>
      </w:pPr>
      <w:r w:rsidRPr="00380CAE">
        <w:rPr>
          <w:sz w:val="28"/>
          <w:szCs w:val="28"/>
        </w:rPr>
        <w:t>Руководитель образовательного учреждения несет ответственность за обеспечение доступности бесплатного общего образования всеми детьми школьного возраста, проживающими на данной территории.</w:t>
      </w:r>
    </w:p>
    <w:p w:rsidR="00872080" w:rsidRPr="00380CAE" w:rsidRDefault="00872080" w:rsidP="00872080">
      <w:pPr>
        <w:pStyle w:val="1"/>
        <w:numPr>
          <w:ilvl w:val="1"/>
          <w:numId w:val="6"/>
        </w:numPr>
        <w:shd w:val="clear" w:color="auto" w:fill="auto"/>
        <w:tabs>
          <w:tab w:val="left" w:pos="634"/>
        </w:tabs>
        <w:spacing w:before="0" w:after="0" w:line="317" w:lineRule="exact"/>
        <w:ind w:right="20"/>
        <w:rPr>
          <w:sz w:val="28"/>
          <w:szCs w:val="28"/>
        </w:rPr>
        <w:sectPr w:rsidR="00872080" w:rsidRPr="00380CAE" w:rsidSect="00872080">
          <w:pgSz w:w="11905" w:h="16837"/>
          <w:pgMar w:top="857" w:right="842" w:bottom="946" w:left="1406" w:header="0" w:footer="3" w:gutter="0"/>
          <w:cols w:space="720"/>
          <w:noEndnote/>
          <w:docGrid w:linePitch="360"/>
        </w:sectPr>
      </w:pPr>
      <w:r w:rsidRPr="00380CAE">
        <w:rPr>
          <w:sz w:val="28"/>
          <w:szCs w:val="28"/>
        </w:rPr>
        <w:t>Руководитель образовательного учреждения несет ответственность за достоверность и своевременность вн</w:t>
      </w:r>
      <w:r>
        <w:rPr>
          <w:sz w:val="28"/>
          <w:szCs w:val="28"/>
        </w:rPr>
        <w:t>есения информации в базу КИАСУО.</w:t>
      </w:r>
    </w:p>
    <w:p w:rsidR="00872080" w:rsidRPr="00C965F1" w:rsidRDefault="00872080" w:rsidP="00872080">
      <w:pPr>
        <w:spacing w:after="0"/>
      </w:pPr>
    </w:p>
    <w:p w:rsidR="00872080" w:rsidRPr="00310822" w:rsidRDefault="007529A8" w:rsidP="00872080">
      <w:pPr>
        <w:pBdr>
          <w:bottom w:val="single" w:sz="12" w:space="1" w:color="auto"/>
        </w:pBdr>
        <w:spacing w:after="0"/>
        <w:ind w:left="5400"/>
        <w:rPr>
          <w:sz w:val="16"/>
          <w:szCs w:val="16"/>
        </w:rPr>
      </w:pPr>
      <w:r>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25.05pt;margin-top:11.25pt;width:184pt;height:63.25pt;z-index:251657216" strokecolor="white">
            <v:textbox>
              <w:txbxContent>
                <w:p w:rsidR="00872080" w:rsidRPr="00D56DAD" w:rsidRDefault="00872080" w:rsidP="00872080">
                  <w:pPr>
                    <w:rPr>
                      <w:rFonts w:ascii="Times New Roman" w:hAnsi="Times New Roman" w:cs="Times New Roman"/>
                      <w:sz w:val="20"/>
                      <w:szCs w:val="20"/>
                    </w:rPr>
                  </w:pPr>
                  <w:r w:rsidRPr="00D56DAD">
                    <w:rPr>
                      <w:rFonts w:ascii="Times New Roman" w:hAnsi="Times New Roman" w:cs="Times New Roman"/>
                      <w:sz w:val="20"/>
                      <w:szCs w:val="20"/>
                    </w:rPr>
                    <w:t>Зачислить в ____ класс</w:t>
                  </w:r>
                </w:p>
                <w:p w:rsidR="00872080" w:rsidRPr="00D56DAD" w:rsidRDefault="00872080" w:rsidP="00872080">
                  <w:pPr>
                    <w:rPr>
                      <w:rFonts w:ascii="Times New Roman" w:hAnsi="Times New Roman" w:cs="Times New Roman"/>
                      <w:sz w:val="20"/>
                      <w:szCs w:val="20"/>
                    </w:rPr>
                  </w:pPr>
                  <w:r w:rsidRPr="00D56DAD">
                    <w:rPr>
                      <w:rFonts w:ascii="Times New Roman" w:hAnsi="Times New Roman" w:cs="Times New Roman"/>
                      <w:sz w:val="20"/>
                      <w:szCs w:val="20"/>
                    </w:rPr>
                    <w:t>«___» ______ 20____г.</w:t>
                  </w:r>
                </w:p>
                <w:p w:rsidR="00872080" w:rsidRPr="00D56DAD" w:rsidRDefault="00872080" w:rsidP="00872080">
                  <w:pPr>
                    <w:rPr>
                      <w:rFonts w:ascii="Times New Roman" w:hAnsi="Times New Roman" w:cs="Times New Roman"/>
                      <w:sz w:val="20"/>
                      <w:szCs w:val="20"/>
                    </w:rPr>
                  </w:pPr>
                  <w:r w:rsidRPr="00D56DAD">
                    <w:rPr>
                      <w:rFonts w:ascii="Times New Roman" w:hAnsi="Times New Roman" w:cs="Times New Roman"/>
                      <w:sz w:val="20"/>
                      <w:szCs w:val="20"/>
                    </w:rPr>
                    <w:t>Директор школы ________________</w:t>
                  </w:r>
                </w:p>
              </w:txbxContent>
            </v:textbox>
          </v:shape>
        </w:pict>
      </w:r>
    </w:p>
    <w:p w:rsidR="00872080" w:rsidRPr="00D56DAD" w:rsidRDefault="007529A8" w:rsidP="00872080">
      <w:pPr>
        <w:pBdr>
          <w:bottom w:val="single" w:sz="12" w:space="1" w:color="auto"/>
        </w:pBdr>
        <w:spacing w:after="0"/>
        <w:ind w:left="5400"/>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17.05pt;margin-top:52.75pt;width:176pt;height:0;z-index:251658240" o:connectortype="straight"/>
        </w:pict>
      </w:r>
      <w:r w:rsidR="00872080" w:rsidRPr="00D56DAD">
        <w:rPr>
          <w:rFonts w:ascii="Times New Roman" w:hAnsi="Times New Roman" w:cs="Times New Roman"/>
        </w:rPr>
        <w:t>Директору МБОУ «Краснополянская средняя общеобразовательная школа» Медведевой Л.Р.</w:t>
      </w:r>
    </w:p>
    <w:p w:rsidR="00872080" w:rsidRPr="00D56DAD" w:rsidRDefault="00872080" w:rsidP="00872080">
      <w:pPr>
        <w:pBdr>
          <w:bottom w:val="single" w:sz="12" w:space="1" w:color="auto"/>
        </w:pBdr>
        <w:spacing w:after="0"/>
        <w:ind w:left="5400"/>
        <w:rPr>
          <w:rFonts w:ascii="Times New Roman" w:hAnsi="Times New Roman" w:cs="Times New Roman"/>
        </w:rPr>
      </w:pPr>
    </w:p>
    <w:p w:rsidR="00872080" w:rsidRPr="00D56DAD" w:rsidRDefault="00872080" w:rsidP="00872080">
      <w:pPr>
        <w:spacing w:after="0"/>
        <w:ind w:left="5400"/>
        <w:rPr>
          <w:rFonts w:ascii="Times New Roman" w:hAnsi="Times New Roman" w:cs="Times New Roman"/>
        </w:rPr>
      </w:pPr>
      <w:r w:rsidRPr="00D56DAD">
        <w:rPr>
          <w:rFonts w:ascii="Times New Roman" w:hAnsi="Times New Roman" w:cs="Times New Roman"/>
        </w:rPr>
        <w:t>____________________________</w:t>
      </w:r>
    </w:p>
    <w:p w:rsidR="00872080" w:rsidRPr="00D56DAD" w:rsidRDefault="00872080" w:rsidP="00872080">
      <w:pPr>
        <w:spacing w:after="0"/>
        <w:ind w:left="5400"/>
        <w:rPr>
          <w:rFonts w:ascii="Times New Roman" w:hAnsi="Times New Roman" w:cs="Times New Roman"/>
        </w:rPr>
      </w:pPr>
      <w:r w:rsidRPr="00D56DAD">
        <w:rPr>
          <w:rFonts w:ascii="Times New Roman" w:hAnsi="Times New Roman" w:cs="Times New Roman"/>
        </w:rPr>
        <w:t>Тел.________________________</w:t>
      </w:r>
    </w:p>
    <w:p w:rsidR="00872080" w:rsidRPr="00D56DAD" w:rsidRDefault="00872080" w:rsidP="00872080">
      <w:pPr>
        <w:spacing w:after="0"/>
        <w:ind w:left="5400"/>
        <w:rPr>
          <w:rFonts w:ascii="Times New Roman" w:hAnsi="Times New Roman" w:cs="Times New Roman"/>
        </w:rPr>
      </w:pPr>
    </w:p>
    <w:p w:rsidR="00872080" w:rsidRPr="00D56DAD" w:rsidRDefault="00872080" w:rsidP="00872080">
      <w:pPr>
        <w:spacing w:after="0"/>
        <w:jc w:val="center"/>
        <w:rPr>
          <w:rFonts w:ascii="Times New Roman" w:hAnsi="Times New Roman" w:cs="Times New Roman"/>
          <w:b/>
        </w:rPr>
      </w:pPr>
      <w:r w:rsidRPr="00D56DAD">
        <w:rPr>
          <w:rFonts w:ascii="Times New Roman" w:hAnsi="Times New Roman" w:cs="Times New Roman"/>
          <w:b/>
        </w:rPr>
        <w:t>Заявление</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Прошу Вас зачислить моего сына (мою дочь)___________________________</w:t>
      </w:r>
      <w:r>
        <w:rPr>
          <w:rFonts w:ascii="Times New Roman" w:hAnsi="Times New Roman" w:cs="Times New Roman"/>
        </w:rPr>
        <w:t>_____________</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__________________________________________________________________</w:t>
      </w:r>
      <w:r>
        <w:rPr>
          <w:rFonts w:ascii="Times New Roman" w:hAnsi="Times New Roman" w:cs="Times New Roman"/>
        </w:rPr>
        <w:t>____________</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__________________________________________________________________</w:t>
      </w:r>
      <w:r>
        <w:rPr>
          <w:rFonts w:ascii="Times New Roman" w:hAnsi="Times New Roman" w:cs="Times New Roman"/>
        </w:rPr>
        <w:t>____________</w:t>
      </w:r>
    </w:p>
    <w:p w:rsidR="00872080" w:rsidRPr="00D56DAD" w:rsidRDefault="00872080" w:rsidP="00872080">
      <w:pPr>
        <w:spacing w:after="0"/>
        <w:jc w:val="center"/>
        <w:rPr>
          <w:rFonts w:ascii="Times New Roman" w:hAnsi="Times New Roman" w:cs="Times New Roman"/>
          <w:sz w:val="20"/>
          <w:szCs w:val="20"/>
        </w:rPr>
      </w:pPr>
      <w:r w:rsidRPr="00D56DAD">
        <w:rPr>
          <w:rFonts w:ascii="Times New Roman" w:hAnsi="Times New Roman" w:cs="Times New Roman"/>
          <w:sz w:val="20"/>
          <w:szCs w:val="20"/>
        </w:rPr>
        <w:t>(ФИО ребенка, дата рождения, место рождения)</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в__________________________________________класс Вашей школы.</w:t>
      </w:r>
    </w:p>
    <w:p w:rsidR="00872080" w:rsidRPr="00D56DAD" w:rsidRDefault="00872080" w:rsidP="00872080">
      <w:pPr>
        <w:spacing w:after="0" w:line="0" w:lineRule="atLeast"/>
        <w:jc w:val="both"/>
        <w:rPr>
          <w:rFonts w:ascii="Times New Roman" w:hAnsi="Times New Roman" w:cs="Times New Roman"/>
        </w:rPr>
      </w:pPr>
      <w:r w:rsidRPr="00D56DAD">
        <w:rPr>
          <w:rFonts w:ascii="Times New Roman" w:hAnsi="Times New Roman" w:cs="Times New Roman"/>
        </w:rPr>
        <w:t xml:space="preserve">С Уставом образовательного учреждения, лицензией на право ведения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 ознакомлен(а). Даю свое согласие на обработку  моих персональных данных и данных моего ребенка. </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«_____»_______________20      г.</w:t>
      </w:r>
      <w:r w:rsidRPr="00D56DAD">
        <w:rPr>
          <w:rFonts w:ascii="Times New Roman" w:hAnsi="Times New Roman" w:cs="Times New Roman"/>
        </w:rPr>
        <w:tab/>
      </w:r>
      <w:r w:rsidRPr="00D56DAD">
        <w:rPr>
          <w:rFonts w:ascii="Times New Roman" w:hAnsi="Times New Roman" w:cs="Times New Roman"/>
        </w:rPr>
        <w:tab/>
        <w:t>Подпись___________________</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 xml:space="preserve">            (дата заполнения)</w:t>
      </w:r>
    </w:p>
    <w:p w:rsidR="00872080" w:rsidRPr="00D56DAD" w:rsidRDefault="00872080" w:rsidP="00872080">
      <w:pPr>
        <w:spacing w:after="0"/>
        <w:rPr>
          <w:rFonts w:ascii="Times New Roman" w:hAnsi="Times New Roman" w:cs="Times New Roman"/>
        </w:rPr>
      </w:pPr>
    </w:p>
    <w:p w:rsidR="00872080" w:rsidRPr="00D56DAD" w:rsidRDefault="00872080" w:rsidP="00872080">
      <w:pPr>
        <w:spacing w:after="0"/>
        <w:jc w:val="center"/>
        <w:rPr>
          <w:rFonts w:ascii="Times New Roman" w:hAnsi="Times New Roman" w:cs="Times New Roman"/>
          <w:b/>
        </w:rPr>
      </w:pPr>
      <w:r w:rsidRPr="00D56DAD">
        <w:rPr>
          <w:rFonts w:ascii="Times New Roman" w:hAnsi="Times New Roman" w:cs="Times New Roman"/>
          <w:b/>
        </w:rPr>
        <w:t>Сведения о семье</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Адрес фактического проживания_________________________________________________</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_____________________________________________________________________________</w:t>
      </w:r>
    </w:p>
    <w:p w:rsidR="00872080" w:rsidRPr="00D56DAD" w:rsidRDefault="00872080" w:rsidP="00872080">
      <w:pPr>
        <w:spacing w:after="0"/>
        <w:rPr>
          <w:rFonts w:ascii="Times New Roman" w:hAnsi="Times New Roman" w:cs="Times New Roman"/>
        </w:rPr>
      </w:pP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Адрес регистрации_____________________________________________________________</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_____________________________________________________________________________</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Кол-во детей в семье___________</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Кол-во несовершеннолетних детей___________</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Особенности семьи: полная, нет отца, нет матери, отец-инвалид, мать-инвалид (нужное подчеркнуть).</w:t>
      </w:r>
    </w:p>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Доход семьи: ниже прожит. мин., прожит. мин., выше прожит мин (нужное подчеркнуть).</w:t>
      </w:r>
    </w:p>
    <w:p w:rsidR="00872080" w:rsidRPr="00D56DAD" w:rsidRDefault="00872080" w:rsidP="00872080">
      <w:pPr>
        <w:spacing w:after="0"/>
        <w:rPr>
          <w:rFonts w:ascii="Times New Roman" w:hAnsi="Times New Roman" w:cs="Times New Roman"/>
        </w:rPr>
      </w:pPr>
    </w:p>
    <w:p w:rsidR="00872080" w:rsidRPr="00D56DAD" w:rsidRDefault="00872080" w:rsidP="00872080">
      <w:pPr>
        <w:spacing w:after="0"/>
        <w:jc w:val="center"/>
        <w:rPr>
          <w:rFonts w:ascii="Times New Roman" w:hAnsi="Times New Roman" w:cs="Times New Roman"/>
          <w:b/>
        </w:rPr>
      </w:pPr>
      <w:r w:rsidRPr="00D56DAD">
        <w:rPr>
          <w:rFonts w:ascii="Times New Roman" w:hAnsi="Times New Roman" w:cs="Times New Roman"/>
          <w:b/>
        </w:rPr>
        <w:t>Сведения о родителях</w:t>
      </w:r>
    </w:p>
    <w:tbl>
      <w:tblPr>
        <w:tblW w:w="1122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
        <w:gridCol w:w="2063"/>
        <w:gridCol w:w="4378"/>
        <w:gridCol w:w="4376"/>
      </w:tblGrid>
      <w:tr w:rsidR="00872080" w:rsidRPr="00D56DAD" w:rsidTr="00720720">
        <w:trPr>
          <w:trHeight w:val="249"/>
        </w:trPr>
        <w:tc>
          <w:tcPr>
            <w:tcW w:w="404" w:type="dxa"/>
          </w:tcPr>
          <w:p w:rsidR="00872080" w:rsidRPr="00D56DAD" w:rsidRDefault="00872080" w:rsidP="00872080">
            <w:pPr>
              <w:spacing w:after="0"/>
              <w:jc w:val="center"/>
              <w:rPr>
                <w:rFonts w:ascii="Times New Roman" w:hAnsi="Times New Roman" w:cs="Times New Roman"/>
                <w:b/>
              </w:rPr>
            </w:pPr>
          </w:p>
          <w:p w:rsidR="00872080" w:rsidRPr="00D56DAD" w:rsidRDefault="00872080" w:rsidP="00872080">
            <w:pPr>
              <w:spacing w:after="0"/>
              <w:jc w:val="center"/>
              <w:rPr>
                <w:rFonts w:ascii="Times New Roman" w:hAnsi="Times New Roman" w:cs="Times New Roman"/>
                <w:b/>
              </w:rPr>
            </w:pPr>
          </w:p>
        </w:tc>
        <w:tc>
          <w:tcPr>
            <w:tcW w:w="2063" w:type="dxa"/>
          </w:tcPr>
          <w:p w:rsidR="00872080" w:rsidRPr="00D56DAD" w:rsidRDefault="00872080" w:rsidP="00872080">
            <w:pPr>
              <w:spacing w:after="0"/>
              <w:jc w:val="center"/>
              <w:rPr>
                <w:rFonts w:ascii="Times New Roman" w:hAnsi="Times New Roman" w:cs="Times New Roman"/>
                <w:b/>
              </w:rPr>
            </w:pPr>
            <w:r w:rsidRPr="00D56DAD">
              <w:rPr>
                <w:rFonts w:ascii="Times New Roman" w:hAnsi="Times New Roman" w:cs="Times New Roman"/>
                <w:b/>
              </w:rPr>
              <w:tab/>
            </w:r>
            <w:r w:rsidRPr="00D56DAD">
              <w:rPr>
                <w:rFonts w:ascii="Times New Roman" w:hAnsi="Times New Roman" w:cs="Times New Roman"/>
                <w:b/>
              </w:rPr>
              <w:tab/>
            </w:r>
          </w:p>
          <w:p w:rsidR="00872080" w:rsidRPr="00D56DAD" w:rsidRDefault="00872080" w:rsidP="00872080">
            <w:pPr>
              <w:spacing w:after="0"/>
              <w:jc w:val="center"/>
              <w:rPr>
                <w:rFonts w:ascii="Times New Roman" w:hAnsi="Times New Roman" w:cs="Times New Roman"/>
                <w:b/>
              </w:rPr>
            </w:pPr>
            <w:r w:rsidRPr="00D56DAD">
              <w:rPr>
                <w:rFonts w:ascii="Times New Roman" w:hAnsi="Times New Roman" w:cs="Times New Roman"/>
                <w:b/>
              </w:rPr>
              <w:tab/>
            </w:r>
            <w:r w:rsidRPr="00D56DAD">
              <w:rPr>
                <w:rFonts w:ascii="Times New Roman" w:hAnsi="Times New Roman" w:cs="Times New Roman"/>
                <w:b/>
              </w:rPr>
              <w:tab/>
            </w:r>
          </w:p>
        </w:tc>
        <w:tc>
          <w:tcPr>
            <w:tcW w:w="4378" w:type="dxa"/>
          </w:tcPr>
          <w:p w:rsidR="00872080" w:rsidRPr="00D56DAD" w:rsidRDefault="00872080" w:rsidP="00872080">
            <w:pPr>
              <w:spacing w:after="0"/>
              <w:jc w:val="center"/>
              <w:rPr>
                <w:rFonts w:ascii="Times New Roman" w:hAnsi="Times New Roman" w:cs="Times New Roman"/>
                <w:b/>
              </w:rPr>
            </w:pPr>
            <w:r w:rsidRPr="00D56DAD">
              <w:rPr>
                <w:rFonts w:ascii="Times New Roman" w:hAnsi="Times New Roman" w:cs="Times New Roman"/>
                <w:b/>
              </w:rPr>
              <w:t>Мать</w:t>
            </w:r>
          </w:p>
        </w:tc>
        <w:tc>
          <w:tcPr>
            <w:tcW w:w="4376" w:type="dxa"/>
          </w:tcPr>
          <w:p w:rsidR="00872080" w:rsidRPr="00D56DAD" w:rsidRDefault="00872080" w:rsidP="00872080">
            <w:pPr>
              <w:spacing w:after="0"/>
              <w:jc w:val="center"/>
              <w:rPr>
                <w:rFonts w:ascii="Times New Roman" w:hAnsi="Times New Roman" w:cs="Times New Roman"/>
                <w:b/>
              </w:rPr>
            </w:pPr>
            <w:r w:rsidRPr="00D56DAD">
              <w:rPr>
                <w:rFonts w:ascii="Times New Roman" w:hAnsi="Times New Roman" w:cs="Times New Roman"/>
                <w:b/>
              </w:rPr>
              <w:t>Отец</w:t>
            </w:r>
          </w:p>
        </w:tc>
      </w:tr>
      <w:tr w:rsidR="00872080" w:rsidRPr="00D56DAD" w:rsidTr="00720720">
        <w:trPr>
          <w:trHeight w:val="838"/>
        </w:trPr>
        <w:tc>
          <w:tcPr>
            <w:tcW w:w="404"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 xml:space="preserve">1. </w:t>
            </w:r>
          </w:p>
        </w:tc>
        <w:tc>
          <w:tcPr>
            <w:tcW w:w="2063"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ФИО(полностью)</w:t>
            </w:r>
          </w:p>
        </w:tc>
        <w:tc>
          <w:tcPr>
            <w:tcW w:w="4378" w:type="dxa"/>
          </w:tcPr>
          <w:p w:rsidR="00872080" w:rsidRPr="00D56DAD" w:rsidRDefault="00872080" w:rsidP="00872080">
            <w:pPr>
              <w:spacing w:after="0"/>
              <w:rPr>
                <w:rFonts w:ascii="Times New Roman" w:hAnsi="Times New Roman" w:cs="Times New Roman"/>
              </w:rPr>
            </w:pPr>
          </w:p>
          <w:p w:rsidR="00872080" w:rsidRPr="00D56DAD" w:rsidRDefault="00872080" w:rsidP="00872080">
            <w:pPr>
              <w:spacing w:after="0"/>
              <w:rPr>
                <w:rFonts w:ascii="Times New Roman" w:hAnsi="Times New Roman" w:cs="Times New Roman"/>
              </w:rPr>
            </w:pPr>
          </w:p>
          <w:p w:rsidR="00872080" w:rsidRPr="00D56DAD" w:rsidRDefault="00872080" w:rsidP="00872080">
            <w:pPr>
              <w:spacing w:after="0"/>
              <w:rPr>
                <w:rFonts w:ascii="Times New Roman" w:hAnsi="Times New Roman" w:cs="Times New Roman"/>
              </w:rPr>
            </w:pPr>
          </w:p>
        </w:tc>
        <w:tc>
          <w:tcPr>
            <w:tcW w:w="4376" w:type="dxa"/>
          </w:tcPr>
          <w:p w:rsidR="00872080" w:rsidRPr="00D56DAD" w:rsidRDefault="00872080" w:rsidP="00872080">
            <w:pPr>
              <w:spacing w:after="0"/>
              <w:rPr>
                <w:rFonts w:ascii="Times New Roman" w:hAnsi="Times New Roman" w:cs="Times New Roman"/>
              </w:rPr>
            </w:pPr>
          </w:p>
        </w:tc>
      </w:tr>
      <w:tr w:rsidR="00872080" w:rsidRPr="00D56DAD" w:rsidTr="00720720">
        <w:trPr>
          <w:trHeight w:val="329"/>
        </w:trPr>
        <w:tc>
          <w:tcPr>
            <w:tcW w:w="404"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 xml:space="preserve">2. </w:t>
            </w:r>
          </w:p>
        </w:tc>
        <w:tc>
          <w:tcPr>
            <w:tcW w:w="2063"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Дата рождения</w:t>
            </w:r>
          </w:p>
        </w:tc>
        <w:tc>
          <w:tcPr>
            <w:tcW w:w="4378" w:type="dxa"/>
          </w:tcPr>
          <w:p w:rsidR="00872080" w:rsidRPr="00D56DAD" w:rsidRDefault="00872080" w:rsidP="00872080">
            <w:pPr>
              <w:spacing w:after="0"/>
              <w:rPr>
                <w:rFonts w:ascii="Times New Roman" w:hAnsi="Times New Roman" w:cs="Times New Roman"/>
              </w:rPr>
            </w:pPr>
          </w:p>
        </w:tc>
        <w:tc>
          <w:tcPr>
            <w:tcW w:w="4376" w:type="dxa"/>
          </w:tcPr>
          <w:p w:rsidR="00872080" w:rsidRPr="00D56DAD" w:rsidRDefault="00872080" w:rsidP="00872080">
            <w:pPr>
              <w:spacing w:after="0"/>
              <w:rPr>
                <w:rFonts w:ascii="Times New Roman" w:hAnsi="Times New Roman" w:cs="Times New Roman"/>
              </w:rPr>
            </w:pPr>
          </w:p>
        </w:tc>
      </w:tr>
      <w:tr w:rsidR="00872080" w:rsidRPr="00D56DAD" w:rsidTr="00720720">
        <w:trPr>
          <w:trHeight w:val="969"/>
        </w:trPr>
        <w:tc>
          <w:tcPr>
            <w:tcW w:w="404"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3.</w:t>
            </w:r>
          </w:p>
        </w:tc>
        <w:tc>
          <w:tcPr>
            <w:tcW w:w="2063"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Место рождения</w:t>
            </w:r>
          </w:p>
        </w:tc>
        <w:tc>
          <w:tcPr>
            <w:tcW w:w="4378" w:type="dxa"/>
          </w:tcPr>
          <w:p w:rsidR="00872080" w:rsidRPr="00D56DAD" w:rsidRDefault="00872080" w:rsidP="00872080">
            <w:pPr>
              <w:spacing w:after="0"/>
              <w:rPr>
                <w:rFonts w:ascii="Times New Roman" w:hAnsi="Times New Roman" w:cs="Times New Roman"/>
              </w:rPr>
            </w:pPr>
          </w:p>
          <w:p w:rsidR="00872080" w:rsidRPr="00D56DAD" w:rsidRDefault="00872080" w:rsidP="00872080">
            <w:pPr>
              <w:spacing w:after="0"/>
              <w:rPr>
                <w:rFonts w:ascii="Times New Roman" w:hAnsi="Times New Roman" w:cs="Times New Roman"/>
              </w:rPr>
            </w:pPr>
          </w:p>
          <w:p w:rsidR="00872080" w:rsidRPr="00D56DAD" w:rsidRDefault="00872080" w:rsidP="00872080">
            <w:pPr>
              <w:spacing w:after="0"/>
              <w:rPr>
                <w:rFonts w:ascii="Times New Roman" w:hAnsi="Times New Roman" w:cs="Times New Roman"/>
              </w:rPr>
            </w:pPr>
          </w:p>
        </w:tc>
        <w:tc>
          <w:tcPr>
            <w:tcW w:w="4376" w:type="dxa"/>
          </w:tcPr>
          <w:p w:rsidR="00872080" w:rsidRPr="00D56DAD" w:rsidRDefault="00872080" w:rsidP="00872080">
            <w:pPr>
              <w:spacing w:after="0"/>
              <w:rPr>
                <w:rFonts w:ascii="Times New Roman" w:hAnsi="Times New Roman" w:cs="Times New Roman"/>
              </w:rPr>
            </w:pPr>
          </w:p>
        </w:tc>
      </w:tr>
      <w:tr w:rsidR="00872080" w:rsidRPr="00D56DAD" w:rsidTr="00720720">
        <w:trPr>
          <w:trHeight w:val="657"/>
        </w:trPr>
        <w:tc>
          <w:tcPr>
            <w:tcW w:w="404"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4.</w:t>
            </w:r>
          </w:p>
        </w:tc>
        <w:tc>
          <w:tcPr>
            <w:tcW w:w="2063"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Место работы</w:t>
            </w:r>
          </w:p>
          <w:p w:rsidR="00872080" w:rsidRPr="00D56DAD" w:rsidRDefault="00872080" w:rsidP="00872080">
            <w:pPr>
              <w:spacing w:after="0"/>
              <w:rPr>
                <w:rFonts w:ascii="Times New Roman" w:hAnsi="Times New Roman" w:cs="Times New Roman"/>
              </w:rPr>
            </w:pPr>
          </w:p>
        </w:tc>
        <w:tc>
          <w:tcPr>
            <w:tcW w:w="4378" w:type="dxa"/>
          </w:tcPr>
          <w:p w:rsidR="00872080" w:rsidRPr="00D56DAD" w:rsidRDefault="00872080" w:rsidP="00872080">
            <w:pPr>
              <w:spacing w:after="0"/>
              <w:rPr>
                <w:rFonts w:ascii="Times New Roman" w:hAnsi="Times New Roman" w:cs="Times New Roman"/>
              </w:rPr>
            </w:pPr>
          </w:p>
        </w:tc>
        <w:tc>
          <w:tcPr>
            <w:tcW w:w="4376" w:type="dxa"/>
          </w:tcPr>
          <w:p w:rsidR="00872080" w:rsidRPr="00D56DAD" w:rsidRDefault="00872080" w:rsidP="00872080">
            <w:pPr>
              <w:spacing w:after="0"/>
              <w:rPr>
                <w:rFonts w:ascii="Times New Roman" w:hAnsi="Times New Roman" w:cs="Times New Roman"/>
              </w:rPr>
            </w:pPr>
          </w:p>
        </w:tc>
      </w:tr>
      <w:tr w:rsidR="00872080" w:rsidRPr="00D56DAD" w:rsidTr="00720720">
        <w:trPr>
          <w:trHeight w:val="329"/>
        </w:trPr>
        <w:tc>
          <w:tcPr>
            <w:tcW w:w="404"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5.</w:t>
            </w:r>
          </w:p>
        </w:tc>
        <w:tc>
          <w:tcPr>
            <w:tcW w:w="2063"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Должность</w:t>
            </w:r>
          </w:p>
        </w:tc>
        <w:tc>
          <w:tcPr>
            <w:tcW w:w="4378" w:type="dxa"/>
          </w:tcPr>
          <w:p w:rsidR="00872080" w:rsidRPr="00D56DAD" w:rsidRDefault="00872080" w:rsidP="00872080">
            <w:pPr>
              <w:spacing w:after="0"/>
              <w:rPr>
                <w:rFonts w:ascii="Times New Roman" w:hAnsi="Times New Roman" w:cs="Times New Roman"/>
              </w:rPr>
            </w:pPr>
          </w:p>
        </w:tc>
        <w:tc>
          <w:tcPr>
            <w:tcW w:w="4376" w:type="dxa"/>
          </w:tcPr>
          <w:p w:rsidR="00872080" w:rsidRPr="00D56DAD" w:rsidRDefault="00872080" w:rsidP="00872080">
            <w:pPr>
              <w:spacing w:after="0"/>
              <w:rPr>
                <w:rFonts w:ascii="Times New Roman" w:hAnsi="Times New Roman" w:cs="Times New Roman"/>
              </w:rPr>
            </w:pPr>
          </w:p>
        </w:tc>
      </w:tr>
      <w:tr w:rsidR="00872080" w:rsidRPr="00D56DAD" w:rsidTr="00720720">
        <w:trPr>
          <w:trHeight w:val="347"/>
        </w:trPr>
        <w:tc>
          <w:tcPr>
            <w:tcW w:w="404"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6.</w:t>
            </w:r>
          </w:p>
        </w:tc>
        <w:tc>
          <w:tcPr>
            <w:tcW w:w="2063" w:type="dxa"/>
          </w:tcPr>
          <w:p w:rsidR="00872080" w:rsidRPr="00D56DAD" w:rsidRDefault="00872080" w:rsidP="00872080">
            <w:pPr>
              <w:spacing w:after="0"/>
              <w:rPr>
                <w:rFonts w:ascii="Times New Roman" w:hAnsi="Times New Roman" w:cs="Times New Roman"/>
              </w:rPr>
            </w:pPr>
            <w:r w:rsidRPr="00D56DAD">
              <w:rPr>
                <w:rFonts w:ascii="Times New Roman" w:hAnsi="Times New Roman" w:cs="Times New Roman"/>
              </w:rPr>
              <w:t>Образование</w:t>
            </w:r>
          </w:p>
        </w:tc>
        <w:tc>
          <w:tcPr>
            <w:tcW w:w="4378" w:type="dxa"/>
          </w:tcPr>
          <w:p w:rsidR="00872080" w:rsidRPr="00D56DAD" w:rsidRDefault="00872080" w:rsidP="00872080">
            <w:pPr>
              <w:spacing w:after="0"/>
              <w:rPr>
                <w:rFonts w:ascii="Times New Roman" w:hAnsi="Times New Roman" w:cs="Times New Roman"/>
              </w:rPr>
            </w:pPr>
          </w:p>
        </w:tc>
        <w:tc>
          <w:tcPr>
            <w:tcW w:w="4376" w:type="dxa"/>
          </w:tcPr>
          <w:p w:rsidR="00872080" w:rsidRPr="00D56DAD" w:rsidRDefault="00872080" w:rsidP="00872080">
            <w:pPr>
              <w:spacing w:after="0"/>
              <w:rPr>
                <w:rFonts w:ascii="Times New Roman" w:hAnsi="Times New Roman" w:cs="Times New Roman"/>
              </w:rPr>
            </w:pPr>
          </w:p>
        </w:tc>
      </w:tr>
    </w:tbl>
    <w:p w:rsidR="00872080" w:rsidRDefault="00872080" w:rsidP="00872080">
      <w:pPr>
        <w:spacing w:after="0"/>
      </w:pPr>
    </w:p>
    <w:sectPr w:rsidR="00872080" w:rsidSect="00752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833"/>
    <w:multiLevelType w:val="multilevel"/>
    <w:tmpl w:val="60761E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521F2D"/>
    <w:multiLevelType w:val="multilevel"/>
    <w:tmpl w:val="95E624A0"/>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310325C"/>
    <w:multiLevelType w:val="multilevel"/>
    <w:tmpl w:val="595C9008"/>
    <w:lvl w:ilvl="0">
      <w:start w:val="4"/>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50376D7"/>
    <w:multiLevelType w:val="multilevel"/>
    <w:tmpl w:val="E5988DC4"/>
    <w:lvl w:ilvl="0">
      <w:start w:val="2"/>
      <w:numFmt w:val="decimal"/>
      <w:lvlText w:val="%1."/>
      <w:lvlJc w:val="left"/>
      <w:pPr>
        <w:ind w:left="435" w:hanging="435"/>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4">
    <w:nsid w:val="4FD01F73"/>
    <w:multiLevelType w:val="multilevel"/>
    <w:tmpl w:val="59BACBC4"/>
    <w:lvl w:ilvl="0">
      <w:start w:val="4"/>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B3716D8"/>
    <w:multiLevelType w:val="multilevel"/>
    <w:tmpl w:val="3FF88D2C"/>
    <w:lvl w:ilvl="0">
      <w:start w:val="3"/>
      <w:numFmt w:val="decimal"/>
      <w:lvlText w:val="%1."/>
      <w:lvlJc w:val="left"/>
      <w:pPr>
        <w:ind w:left="435" w:hanging="435"/>
      </w:pPr>
      <w:rPr>
        <w:rFonts w:hint="default"/>
        <w:color w:val="000000"/>
      </w:rPr>
    </w:lvl>
    <w:lvl w:ilvl="1">
      <w:start w:val="1"/>
      <w:numFmt w:val="decimal"/>
      <w:lvlText w:val="%1.%2."/>
      <w:lvlJc w:val="left"/>
      <w:pPr>
        <w:ind w:left="740" w:hanging="72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920" w:hanging="180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2320" w:hanging="2160"/>
      </w:pPr>
      <w:rPr>
        <w:rFonts w:hint="default"/>
        <w:color w:val="000000"/>
      </w:rPr>
    </w:lvl>
  </w:abstractNum>
  <w:abstractNum w:abstractNumId="6">
    <w:nsid w:val="5E344C5D"/>
    <w:multiLevelType w:val="multilevel"/>
    <w:tmpl w:val="9438A456"/>
    <w:lvl w:ilvl="0">
      <w:start w:val="2"/>
      <w:numFmt w:val="decimal"/>
      <w:lvlText w:val="%1."/>
      <w:lvlJc w:val="left"/>
      <w:pPr>
        <w:ind w:left="420" w:hanging="420"/>
      </w:pPr>
      <w:rPr>
        <w:rFonts w:hint="default"/>
      </w:rPr>
    </w:lvl>
    <w:lvl w:ilvl="1">
      <w:start w:val="3"/>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7">
    <w:nsid w:val="7F1D510E"/>
    <w:multiLevelType w:val="multilevel"/>
    <w:tmpl w:val="9B8CCF26"/>
    <w:lvl w:ilvl="0">
      <w:start w:val="5"/>
      <w:numFmt w:val="decimal"/>
      <w:lvlText w:val="%1."/>
      <w:lvlJc w:val="left"/>
      <w:pPr>
        <w:ind w:left="435" w:hanging="435"/>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num w:numId="1">
    <w:abstractNumId w:val="0"/>
  </w:num>
  <w:num w:numId="2">
    <w:abstractNumId w:val="4"/>
  </w:num>
  <w:num w:numId="3">
    <w:abstractNumId w:val="5"/>
  </w:num>
  <w:num w:numId="4">
    <w:abstractNumId w:val="2"/>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872080"/>
    <w:rsid w:val="00431E09"/>
    <w:rsid w:val="004459BB"/>
    <w:rsid w:val="007529A8"/>
    <w:rsid w:val="00827151"/>
    <w:rsid w:val="00872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0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080"/>
    <w:rPr>
      <w:rFonts w:ascii="Tahoma" w:hAnsi="Tahoma" w:cs="Tahoma"/>
      <w:sz w:val="16"/>
      <w:szCs w:val="16"/>
    </w:rPr>
  </w:style>
  <w:style w:type="character" w:customStyle="1" w:styleId="a5">
    <w:name w:val="Основной текст_"/>
    <w:basedOn w:val="a0"/>
    <w:link w:val="1"/>
    <w:rsid w:val="00872080"/>
    <w:rPr>
      <w:rFonts w:ascii="Times New Roman" w:eastAsia="Times New Roman" w:hAnsi="Times New Roman" w:cs="Times New Roman"/>
      <w:sz w:val="27"/>
      <w:szCs w:val="27"/>
      <w:shd w:val="clear" w:color="auto" w:fill="FFFFFF"/>
    </w:rPr>
  </w:style>
  <w:style w:type="character" w:customStyle="1" w:styleId="10">
    <w:name w:val="Заголовок №1_"/>
    <w:basedOn w:val="a0"/>
    <w:link w:val="11"/>
    <w:rsid w:val="0087208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5"/>
    <w:rsid w:val="00872080"/>
    <w:pPr>
      <w:shd w:val="clear" w:color="auto" w:fill="FFFFFF"/>
      <w:spacing w:before="300" w:after="180" w:line="322" w:lineRule="exact"/>
      <w:jc w:val="both"/>
    </w:pPr>
    <w:rPr>
      <w:rFonts w:ascii="Times New Roman" w:eastAsia="Times New Roman" w:hAnsi="Times New Roman" w:cs="Times New Roman"/>
      <w:sz w:val="27"/>
      <w:szCs w:val="27"/>
    </w:rPr>
  </w:style>
  <w:style w:type="paragraph" w:customStyle="1" w:styleId="11">
    <w:name w:val="Заголовок №1"/>
    <w:basedOn w:val="a"/>
    <w:link w:val="10"/>
    <w:rsid w:val="00872080"/>
    <w:pPr>
      <w:shd w:val="clear" w:color="auto" w:fill="FFFFFF"/>
      <w:spacing w:before="300" w:after="300" w:line="0" w:lineRule="atLeast"/>
      <w:outlineLvl w:val="0"/>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1994</Words>
  <Characters>11367</Characters>
  <Application>Microsoft Office Word</Application>
  <DocSecurity>0</DocSecurity>
  <Lines>94</Lines>
  <Paragraphs>26</Paragraphs>
  <ScaleCrop>false</ScaleCrop>
  <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Василий Скок</cp:lastModifiedBy>
  <cp:revision>4</cp:revision>
  <dcterms:created xsi:type="dcterms:W3CDTF">2016-03-14T03:24:00Z</dcterms:created>
  <dcterms:modified xsi:type="dcterms:W3CDTF">2016-03-14T12:54:00Z</dcterms:modified>
</cp:coreProperties>
</file>